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EEEE5" w14:textId="77777777" w:rsidR="00D43DF0" w:rsidRPr="000732C5" w:rsidRDefault="00D43DF0" w:rsidP="00346CE9">
      <w:pPr>
        <w:pStyle w:val="Heading1"/>
      </w:pPr>
      <w:r w:rsidRPr="000732C5">
        <w:t>Position Description</w:t>
      </w:r>
    </w:p>
    <w:p w14:paraId="2A2FB26A" w14:textId="13DAC570" w:rsidR="00D44BDE" w:rsidRPr="000732C5" w:rsidRDefault="00D05E87" w:rsidP="000732C5">
      <w:pPr>
        <w:widowControl w:val="0"/>
        <w:spacing w:after="240"/>
        <w:jc w:val="both"/>
        <w:rPr>
          <w:rFonts w:ascii="Arial" w:hAnsi="Arial" w:cs="Arial"/>
        </w:rPr>
      </w:pPr>
      <w:r w:rsidRPr="000732C5">
        <w:rPr>
          <w:rFonts w:ascii="Arial" w:hAnsi="Arial" w:cs="Arial"/>
          <w:b/>
        </w:rPr>
        <w:t>Position</w:t>
      </w:r>
      <w:r w:rsidR="00D44BDE" w:rsidRPr="000732C5">
        <w:rPr>
          <w:rFonts w:ascii="Arial" w:hAnsi="Arial" w:cs="Arial"/>
          <w:b/>
        </w:rPr>
        <w:tab/>
      </w:r>
      <w:r w:rsidR="00D44BDE" w:rsidRPr="000732C5">
        <w:rPr>
          <w:rFonts w:ascii="Arial" w:hAnsi="Arial" w:cs="Arial"/>
          <w:b/>
        </w:rPr>
        <w:tab/>
      </w:r>
      <w:r w:rsidR="005860B5" w:rsidRPr="00BA5EB5">
        <w:rPr>
          <w:rFonts w:ascii="Arial" w:hAnsi="Arial" w:cs="Arial"/>
        </w:rPr>
        <w:t>Senior</w:t>
      </w:r>
      <w:r w:rsidR="005860B5">
        <w:rPr>
          <w:rFonts w:ascii="Arial" w:hAnsi="Arial" w:cs="Arial"/>
          <w:b/>
        </w:rPr>
        <w:t xml:space="preserve"> </w:t>
      </w:r>
      <w:r w:rsidR="0009565E" w:rsidRPr="0009565E">
        <w:rPr>
          <w:rFonts w:ascii="Arial" w:hAnsi="Arial" w:cs="Arial"/>
        </w:rPr>
        <w:t>Project Officer</w:t>
      </w:r>
      <w:r w:rsidR="00D82436">
        <w:rPr>
          <w:rFonts w:ascii="Arial" w:hAnsi="Arial" w:cs="Arial"/>
        </w:rPr>
        <w:t xml:space="preserve"> -</w:t>
      </w:r>
      <w:r w:rsidR="0009565E">
        <w:rPr>
          <w:rFonts w:ascii="Arial" w:hAnsi="Arial" w:cs="Arial"/>
          <w:b/>
        </w:rPr>
        <w:t xml:space="preserve"> </w:t>
      </w:r>
      <w:r w:rsidR="002871FB" w:rsidRPr="002871FB">
        <w:rPr>
          <w:rFonts w:ascii="Arial" w:hAnsi="Arial" w:cs="Arial"/>
        </w:rPr>
        <w:t>Evaluation</w:t>
      </w:r>
    </w:p>
    <w:p w14:paraId="02DC63A7" w14:textId="341DA45F" w:rsidR="007A3DEE" w:rsidRPr="007A3DEE" w:rsidRDefault="00D05E87" w:rsidP="0066787F">
      <w:pPr>
        <w:widowControl w:val="0"/>
        <w:spacing w:after="240"/>
        <w:ind w:left="2160" w:hanging="2160"/>
        <w:jc w:val="both"/>
        <w:rPr>
          <w:rFonts w:ascii="Arial" w:hAnsi="Arial" w:cs="Arial"/>
        </w:rPr>
      </w:pPr>
      <w:r w:rsidRPr="000732C5">
        <w:rPr>
          <w:rFonts w:ascii="Arial" w:hAnsi="Arial" w:cs="Arial"/>
          <w:b/>
        </w:rPr>
        <w:t>Reports to</w:t>
      </w:r>
      <w:r w:rsidR="00D44BDE" w:rsidRPr="000732C5">
        <w:rPr>
          <w:rFonts w:ascii="Arial" w:hAnsi="Arial" w:cs="Arial"/>
          <w:b/>
        </w:rPr>
        <w:tab/>
      </w:r>
      <w:r w:rsidR="002871FB" w:rsidRPr="002871FB">
        <w:rPr>
          <w:rFonts w:ascii="Arial" w:hAnsi="Arial" w:cs="Arial"/>
        </w:rPr>
        <w:t>Senior</w:t>
      </w:r>
      <w:r w:rsidR="002871FB">
        <w:rPr>
          <w:rFonts w:ascii="Arial" w:hAnsi="Arial" w:cs="Arial"/>
          <w:b/>
        </w:rPr>
        <w:t xml:space="preserve"> </w:t>
      </w:r>
      <w:r w:rsidR="00554ED5">
        <w:rPr>
          <w:rFonts w:ascii="Arial" w:hAnsi="Arial" w:cs="Arial"/>
        </w:rPr>
        <w:t>Manager</w:t>
      </w:r>
      <w:r w:rsidR="00863897">
        <w:rPr>
          <w:rFonts w:ascii="Arial" w:hAnsi="Arial" w:cs="Arial"/>
        </w:rPr>
        <w:t xml:space="preserve">, </w:t>
      </w:r>
      <w:r w:rsidR="00BB60EA">
        <w:rPr>
          <w:rFonts w:ascii="Arial" w:hAnsi="Arial" w:cs="Arial"/>
        </w:rPr>
        <w:t>Evaluation &amp; Research (Design &amp; Strategy)</w:t>
      </w:r>
      <w:r w:rsidR="00C1376A">
        <w:rPr>
          <w:rFonts w:ascii="Arial" w:hAnsi="Arial" w:cs="Arial"/>
        </w:rPr>
        <w:t xml:space="preserve">, </w:t>
      </w:r>
      <w:r w:rsidR="0009565E">
        <w:rPr>
          <w:rFonts w:ascii="Arial" w:hAnsi="Arial" w:cs="Arial"/>
        </w:rPr>
        <w:t>Res</w:t>
      </w:r>
      <w:r w:rsidR="007A3DEE">
        <w:rPr>
          <w:rFonts w:ascii="Arial" w:hAnsi="Arial" w:cs="Arial"/>
        </w:rPr>
        <w:t>earch and Evidence Development Team</w:t>
      </w:r>
      <w:r w:rsidR="00C1376A">
        <w:rPr>
          <w:rFonts w:ascii="Arial" w:hAnsi="Arial" w:cs="Arial"/>
        </w:rPr>
        <w:t xml:space="preserve"> </w:t>
      </w:r>
    </w:p>
    <w:p w14:paraId="5BE7BAA9" w14:textId="77777777" w:rsidR="00D05E87" w:rsidRPr="000732C5" w:rsidRDefault="00D05E87" w:rsidP="000732C5">
      <w:pPr>
        <w:widowControl w:val="0"/>
        <w:spacing w:after="240"/>
        <w:jc w:val="both"/>
        <w:rPr>
          <w:rFonts w:ascii="Arial" w:hAnsi="Arial" w:cs="Arial"/>
        </w:rPr>
      </w:pPr>
      <w:r w:rsidRPr="000732C5">
        <w:rPr>
          <w:rFonts w:ascii="Arial" w:hAnsi="Arial" w:cs="Arial"/>
          <w:b/>
        </w:rPr>
        <w:t>Direct Reports</w:t>
      </w:r>
      <w:r w:rsidRPr="000732C5">
        <w:rPr>
          <w:rFonts w:ascii="Arial" w:hAnsi="Arial" w:cs="Arial"/>
          <w:b/>
        </w:rPr>
        <w:tab/>
      </w:r>
      <w:r w:rsidRPr="000732C5">
        <w:rPr>
          <w:rFonts w:ascii="Arial" w:hAnsi="Arial" w:cs="Arial"/>
          <w:b/>
        </w:rPr>
        <w:tab/>
      </w:r>
      <w:r w:rsidR="00BA5EB5">
        <w:rPr>
          <w:rFonts w:ascii="Arial" w:hAnsi="Arial" w:cs="Arial"/>
        </w:rPr>
        <w:t>N/A</w:t>
      </w:r>
    </w:p>
    <w:p w14:paraId="63F0B9B0" w14:textId="77777777" w:rsidR="00D44BDE" w:rsidRPr="000732C5" w:rsidRDefault="00D05E87" w:rsidP="000732C5">
      <w:pPr>
        <w:widowControl w:val="0"/>
        <w:spacing w:after="240"/>
        <w:jc w:val="both"/>
        <w:rPr>
          <w:rFonts w:ascii="Arial" w:hAnsi="Arial" w:cs="Arial"/>
        </w:rPr>
      </w:pPr>
      <w:r w:rsidRPr="000732C5">
        <w:rPr>
          <w:rFonts w:ascii="Arial" w:hAnsi="Arial" w:cs="Arial"/>
          <w:b/>
        </w:rPr>
        <w:t>Status</w:t>
      </w:r>
      <w:r w:rsidR="00D43DF0" w:rsidRPr="000732C5">
        <w:rPr>
          <w:rFonts w:ascii="Arial" w:hAnsi="Arial" w:cs="Arial"/>
          <w:b/>
        </w:rPr>
        <w:tab/>
      </w:r>
      <w:r w:rsidRPr="000732C5">
        <w:rPr>
          <w:rFonts w:ascii="Arial" w:hAnsi="Arial" w:cs="Arial"/>
          <w:b/>
        </w:rPr>
        <w:tab/>
      </w:r>
      <w:r w:rsidRPr="000732C5">
        <w:rPr>
          <w:rFonts w:ascii="Arial" w:hAnsi="Arial" w:cs="Arial"/>
          <w:b/>
        </w:rPr>
        <w:tab/>
      </w:r>
      <w:r w:rsidR="00BA5EB5" w:rsidRPr="00BA5EB5">
        <w:rPr>
          <w:rFonts w:ascii="Arial" w:hAnsi="Arial" w:cs="Arial"/>
        </w:rPr>
        <w:t xml:space="preserve">Full time </w:t>
      </w:r>
    </w:p>
    <w:p w14:paraId="2510930B" w14:textId="20553B92" w:rsidR="00D44BDE" w:rsidRDefault="00D44BDE" w:rsidP="0056620F">
      <w:pPr>
        <w:widowControl w:val="0"/>
        <w:spacing w:after="240"/>
        <w:jc w:val="both"/>
        <w:rPr>
          <w:rFonts w:ascii="Arial" w:hAnsi="Arial" w:cs="Arial"/>
        </w:rPr>
      </w:pPr>
      <w:r w:rsidRPr="000732C5">
        <w:rPr>
          <w:rFonts w:ascii="Arial" w:hAnsi="Arial" w:cs="Arial"/>
          <w:b/>
        </w:rPr>
        <w:t>Location</w:t>
      </w:r>
      <w:r w:rsidR="00D05E87" w:rsidRPr="000732C5">
        <w:rPr>
          <w:rFonts w:ascii="Arial" w:hAnsi="Arial" w:cs="Arial"/>
          <w:b/>
        </w:rPr>
        <w:tab/>
      </w:r>
      <w:r w:rsidR="00D43DF0" w:rsidRPr="000732C5">
        <w:rPr>
          <w:rFonts w:ascii="Arial" w:hAnsi="Arial" w:cs="Arial"/>
        </w:rPr>
        <w:tab/>
      </w:r>
      <w:r w:rsidR="00C154AC">
        <w:rPr>
          <w:rFonts w:ascii="Arial" w:hAnsi="Arial" w:cs="Arial"/>
        </w:rPr>
        <w:t xml:space="preserve">340 </w:t>
      </w:r>
      <w:r w:rsidR="00801995">
        <w:rPr>
          <w:rFonts w:ascii="Arial" w:hAnsi="Arial" w:cs="Arial"/>
        </w:rPr>
        <w:t>Bell Street</w:t>
      </w:r>
      <w:r w:rsidR="00C154AC">
        <w:rPr>
          <w:rFonts w:ascii="Arial" w:hAnsi="Arial" w:cs="Arial"/>
        </w:rPr>
        <w:t>,</w:t>
      </w:r>
      <w:r w:rsidR="00801995">
        <w:rPr>
          <w:rFonts w:ascii="Arial" w:hAnsi="Arial" w:cs="Arial"/>
        </w:rPr>
        <w:t xml:space="preserve"> </w:t>
      </w:r>
      <w:r w:rsidR="00050341" w:rsidRPr="000732C5">
        <w:rPr>
          <w:rFonts w:ascii="Arial" w:hAnsi="Arial" w:cs="Arial"/>
        </w:rPr>
        <w:t>Preston</w:t>
      </w:r>
      <w:r w:rsidR="00C154AC">
        <w:rPr>
          <w:rFonts w:ascii="Arial" w:hAnsi="Arial" w:cs="Arial"/>
        </w:rPr>
        <w:t>, Victoria</w:t>
      </w:r>
    </w:p>
    <w:p w14:paraId="73079331" w14:textId="0890826E" w:rsidR="00E32402" w:rsidRPr="00841493" w:rsidRDefault="00E32402" w:rsidP="00841493">
      <w:pPr>
        <w:spacing w:before="150" w:after="150"/>
        <w:jc w:val="center"/>
        <w:rPr>
          <w:b/>
          <w:bCs/>
        </w:rPr>
      </w:pPr>
      <w:r w:rsidRPr="004D7CF4">
        <w:rPr>
          <w:b/>
          <w:bCs/>
        </w:rPr>
        <w:t>Aboriginal and Torres Strait Islander people are strongly encouraged to apply</w:t>
      </w:r>
      <w:r>
        <w:rPr>
          <w:b/>
          <w:bCs/>
        </w:rPr>
        <w:t>.</w:t>
      </w:r>
    </w:p>
    <w:p w14:paraId="07E5DB60" w14:textId="77777777" w:rsidR="00D44BDE" w:rsidRPr="000732C5" w:rsidRDefault="00D44BDE" w:rsidP="00912ECF">
      <w:pPr>
        <w:pStyle w:val="Heading1"/>
        <w:spacing w:after="240"/>
      </w:pPr>
      <w:r w:rsidRPr="000732C5">
        <w:t>Background</w:t>
      </w:r>
    </w:p>
    <w:p w14:paraId="4A092D13" w14:textId="361EAF11" w:rsidR="0066787F" w:rsidRPr="00841493" w:rsidRDefault="0066787F" w:rsidP="00841493">
      <w:pPr>
        <w:jc w:val="both"/>
        <w:rPr>
          <w:color w:val="000000"/>
        </w:rPr>
      </w:pPr>
      <w:r w:rsidRPr="00841493">
        <w:rPr>
          <w:color w:val="000000"/>
          <w:lang w:val="en-US"/>
        </w:rPr>
        <w:t>The Victorian Aboriginal Child Care Agency (VACCA) is the largest organisation of its kind in Australia, with over 500 staff and more than 50 programs across the state that supports and advocates for the Aboriginal community.  </w:t>
      </w:r>
      <w:r w:rsidRPr="00841493">
        <w:rPr>
          <w:color w:val="000000"/>
          <w:lang w:val="en-US"/>
        </w:rPr>
        <w:br/>
      </w:r>
      <w:r w:rsidRPr="00841493">
        <w:rPr>
          <w:color w:val="000000"/>
          <w:lang w:val="en-US"/>
        </w:rPr>
        <w:br/>
      </w:r>
      <w:r w:rsidRPr="00841493">
        <w:rPr>
          <w:color w:val="222222"/>
          <w:lang w:val="en-US"/>
        </w:rPr>
        <w:t>VACCA is committed to the objective of self-determination and is guided by </w:t>
      </w:r>
      <w:r w:rsidRPr="00841493">
        <w:rPr>
          <w:i/>
          <w:iCs/>
          <w:color w:val="222222"/>
          <w:lang w:val="en-US"/>
        </w:rPr>
        <w:t>Cultural Therapeutic Ways</w:t>
      </w:r>
      <w:r w:rsidRPr="00841493">
        <w:rPr>
          <w:color w:val="222222"/>
          <w:lang w:val="en-US"/>
        </w:rPr>
        <w:t xml:space="preserve"> (CTW), the intersection of </w:t>
      </w:r>
      <w:r w:rsidR="00841493" w:rsidRPr="00841493">
        <w:rPr>
          <w:color w:val="222222"/>
          <w:lang w:val="en-US"/>
        </w:rPr>
        <w:t>self-determination</w:t>
      </w:r>
      <w:r w:rsidRPr="00841493">
        <w:rPr>
          <w:color w:val="222222"/>
          <w:lang w:val="en-US"/>
        </w:rPr>
        <w:t xml:space="preserve">, culture and trauma informed theories. CTW is informed by our experience and expertise so that we </w:t>
      </w:r>
      <w:r w:rsidRPr="00841493">
        <w:rPr>
          <w:color w:val="000000"/>
        </w:rPr>
        <w:t>work in a culturally safe way, and provide a supportive workplace for our staff, our families and our Community.</w:t>
      </w:r>
    </w:p>
    <w:p w14:paraId="3C690435" w14:textId="6B1F2089" w:rsidR="0066787F" w:rsidRPr="00841493" w:rsidRDefault="0066787F" w:rsidP="00841493">
      <w:pPr>
        <w:spacing w:after="240"/>
        <w:jc w:val="both"/>
        <w:rPr>
          <w:color w:val="000000"/>
        </w:rPr>
      </w:pPr>
      <w:r w:rsidRPr="00841493">
        <w:rPr>
          <w:color w:val="000000"/>
          <w:lang w:val="en-US"/>
        </w:rPr>
        <w:t>Our strength lies with our people – Aboriginal leadership and governance is what distinguishes us from mainstream services. This enables us to deliver positive outcomes</w:t>
      </w:r>
      <w:r w:rsidRPr="00841493">
        <w:rPr>
          <w:color w:val="222222"/>
          <w:lang w:val="en-US"/>
        </w:rPr>
        <w:t xml:space="preserve"> as we work together to heal, protect and connect Aboriginal children, young people, individuals and families. </w:t>
      </w:r>
    </w:p>
    <w:p w14:paraId="728525F3" w14:textId="77777777" w:rsidR="00AA24A0" w:rsidRPr="000732C5" w:rsidRDefault="00AA24A0" w:rsidP="00AA24A0">
      <w:pPr>
        <w:pStyle w:val="Heading1"/>
      </w:pPr>
      <w:r>
        <w:t>Our VISION</w:t>
      </w:r>
    </w:p>
    <w:p w14:paraId="790DD495" w14:textId="77777777" w:rsidR="00AA24A0" w:rsidRDefault="00AA24A0" w:rsidP="00AA24A0">
      <w:pPr>
        <w:widowControl w:val="0"/>
        <w:rPr>
          <w:rFonts w:ascii="Arial" w:hAnsi="Arial" w:cs="Arial"/>
        </w:rPr>
      </w:pPr>
      <w:r>
        <w:rPr>
          <w:rFonts w:ascii="Arial" w:hAnsi="Arial" w:cs="Arial"/>
        </w:rPr>
        <w:t xml:space="preserve">VACCA’s vision is for our children, young people, families and communities to be thriving – culturally strong, empowered and safe. </w:t>
      </w:r>
    </w:p>
    <w:p w14:paraId="22A15B55" w14:textId="77777777" w:rsidR="00AA24A0" w:rsidRPr="000732C5" w:rsidRDefault="00AA24A0" w:rsidP="00AA24A0">
      <w:pPr>
        <w:pStyle w:val="Heading1"/>
      </w:pPr>
      <w:r>
        <w:t>OUR PURPOSE</w:t>
      </w:r>
    </w:p>
    <w:p w14:paraId="0A259622" w14:textId="157EF258" w:rsidR="00D44BDE" w:rsidRPr="00841493" w:rsidRDefault="00AA24A0" w:rsidP="00841493">
      <w:pPr>
        <w:pStyle w:val="NormalWeb"/>
        <w:rPr>
          <w:rFonts w:asciiTheme="minorHAnsi" w:hAnsiTheme="minorHAnsi" w:cstheme="minorHAnsi"/>
          <w:color w:val="444444"/>
          <w:spacing w:val="5"/>
          <w:sz w:val="20"/>
          <w:szCs w:val="20"/>
        </w:rPr>
      </w:pPr>
      <w:r w:rsidRPr="00C6362D">
        <w:rPr>
          <w:rStyle w:val="Emphasis"/>
          <w:rFonts w:asciiTheme="minorHAnsi" w:hAnsiTheme="minorHAnsi" w:cstheme="minorHAnsi"/>
          <w:caps w:val="0"/>
          <w:color w:val="444444"/>
          <w:sz w:val="20"/>
          <w:szCs w:val="20"/>
        </w:rPr>
        <w:t xml:space="preserve">To work towards the healing of the </w:t>
      </w:r>
      <w:r>
        <w:rPr>
          <w:rStyle w:val="Emphasis"/>
          <w:rFonts w:asciiTheme="minorHAnsi" w:hAnsiTheme="minorHAnsi" w:cstheme="minorHAnsi"/>
          <w:caps w:val="0"/>
          <w:color w:val="444444"/>
          <w:sz w:val="20"/>
          <w:szCs w:val="20"/>
        </w:rPr>
        <w:t>A</w:t>
      </w:r>
      <w:r w:rsidRPr="00C6362D">
        <w:rPr>
          <w:rStyle w:val="Emphasis"/>
          <w:rFonts w:asciiTheme="minorHAnsi" w:hAnsiTheme="minorHAnsi" w:cstheme="minorHAnsi"/>
          <w:caps w:val="0"/>
          <w:color w:val="444444"/>
          <w:sz w:val="20"/>
          <w:szCs w:val="20"/>
        </w:rPr>
        <w:t>boriginal community through strengthening the safety, wellbeing and cultural connectedness of vulnerable community members particularly children.</w:t>
      </w:r>
      <w:r>
        <w:rPr>
          <w:rFonts w:ascii="Arial" w:hAnsi="Arial" w:cs="Arial"/>
        </w:rPr>
        <w:t xml:space="preserve"> </w:t>
      </w:r>
    </w:p>
    <w:p w14:paraId="33FA67AD" w14:textId="77777777" w:rsidR="00841493" w:rsidRPr="00912ECF" w:rsidRDefault="00841493" w:rsidP="00841493">
      <w:pPr>
        <w:pStyle w:val="Heading1"/>
        <w:spacing w:after="240"/>
        <w:rPr>
          <w:spacing w:val="0"/>
          <w:lang w:val="en-US"/>
        </w:rPr>
      </w:pPr>
      <w:r w:rsidRPr="000732C5">
        <w:t>Program Area</w:t>
      </w:r>
    </w:p>
    <w:p w14:paraId="2868392E" w14:textId="3E8A773D" w:rsidR="00841493" w:rsidRPr="00E536D3" w:rsidRDefault="00841493" w:rsidP="00841493">
      <w:pPr>
        <w:jc w:val="both"/>
        <w:rPr>
          <w:rFonts w:eastAsia="Times New Roman" w:cstheme="minorHAnsi"/>
          <w:bCs/>
          <w:iCs/>
          <w:color w:val="000000"/>
          <w:lang w:val="en-US" w:eastAsia="en-US"/>
        </w:rPr>
      </w:pPr>
      <w:r w:rsidRPr="008328B1">
        <w:rPr>
          <w:rFonts w:ascii="Arial" w:hAnsi="Arial" w:cs="Arial"/>
        </w:rPr>
        <w:t xml:space="preserve">The Research and Evidence Development Team </w:t>
      </w:r>
      <w:r w:rsidR="00D82436">
        <w:rPr>
          <w:rFonts w:ascii="Arial" w:hAnsi="Arial" w:cs="Arial"/>
        </w:rPr>
        <w:t xml:space="preserve">(the ‘RED’ Team) </w:t>
      </w:r>
      <w:r w:rsidRPr="008328B1">
        <w:rPr>
          <w:rFonts w:ascii="Arial" w:hAnsi="Arial" w:cs="Arial"/>
        </w:rPr>
        <w:t>supports program design, the development and implementation of internal and external evaluations, embedding evaluative inquiry across VACCA’s programs, and research projects. This is an exciting time for the Research and Evidence Development Team</w:t>
      </w:r>
      <w:r w:rsidR="00BB60EA">
        <w:rPr>
          <w:rFonts w:ascii="Arial" w:hAnsi="Arial" w:cs="Arial"/>
        </w:rPr>
        <w:t xml:space="preserve"> (RED team)</w:t>
      </w:r>
      <w:r w:rsidRPr="008328B1">
        <w:rPr>
          <w:rFonts w:ascii="Arial" w:hAnsi="Arial" w:cs="Arial"/>
        </w:rPr>
        <w:t>: it is charged with leading organisational change to better</w:t>
      </w:r>
      <w:r>
        <w:rPr>
          <w:rFonts w:cstheme="minorHAnsi"/>
        </w:rPr>
        <w:t xml:space="preserve"> evidence the benefits of VACCA’s </w:t>
      </w:r>
      <w:r>
        <w:rPr>
          <w:rFonts w:cstheme="minorHAnsi"/>
        </w:rPr>
        <w:lastRenderedPageBreak/>
        <w:t xml:space="preserve">services, strengthen program design and delivery, support service innovation, and </w:t>
      </w:r>
      <w:r w:rsidR="00BB60EA">
        <w:rPr>
          <w:rFonts w:cstheme="minorHAnsi"/>
        </w:rPr>
        <w:t>build</w:t>
      </w:r>
      <w:r>
        <w:rPr>
          <w:rFonts w:cstheme="minorHAnsi"/>
        </w:rPr>
        <w:t xml:space="preserve"> a proactive approach to research</w:t>
      </w:r>
      <w:r w:rsidR="00BB60EA">
        <w:rPr>
          <w:rFonts w:cstheme="minorHAnsi"/>
        </w:rPr>
        <w:t xml:space="preserve"> and evaluation</w:t>
      </w:r>
      <w:r>
        <w:rPr>
          <w:rFonts w:cstheme="minorHAnsi"/>
        </w:rPr>
        <w:t xml:space="preserve"> in the service of VACCA’s strategic directions.</w:t>
      </w:r>
    </w:p>
    <w:p w14:paraId="376D6B86" w14:textId="77777777" w:rsidR="00D44BDE" w:rsidRPr="000732C5" w:rsidRDefault="00B75906" w:rsidP="00912ECF">
      <w:pPr>
        <w:pStyle w:val="Heading1"/>
        <w:spacing w:after="240"/>
      </w:pPr>
      <w:r w:rsidRPr="000732C5">
        <w:t>Position Summary</w:t>
      </w:r>
    </w:p>
    <w:p w14:paraId="7BC2BCA8" w14:textId="6F9B16F7" w:rsidR="00BA5EB5" w:rsidRDefault="00E32402" w:rsidP="00AA24A0">
      <w:pPr>
        <w:widowControl w:val="0"/>
        <w:tabs>
          <w:tab w:val="left" w:pos="-720"/>
        </w:tabs>
        <w:suppressAutoHyphens/>
        <w:spacing w:after="240"/>
        <w:jc w:val="both"/>
        <w:rPr>
          <w:rFonts w:ascii="Arial" w:hAnsi="Arial" w:cs="Arial"/>
        </w:rPr>
      </w:pPr>
      <w:r>
        <w:rPr>
          <w:rFonts w:ascii="Arial" w:hAnsi="Arial" w:cs="Arial"/>
        </w:rPr>
        <w:t xml:space="preserve">This position is new, within a growing team in VACCA. </w:t>
      </w:r>
      <w:r w:rsidR="00BA5EB5">
        <w:rPr>
          <w:rFonts w:ascii="Arial" w:hAnsi="Arial" w:cs="Arial"/>
        </w:rPr>
        <w:t>The Senior Project Officer</w:t>
      </w:r>
      <w:r w:rsidR="00D82436">
        <w:rPr>
          <w:rFonts w:ascii="Arial" w:hAnsi="Arial" w:cs="Arial"/>
        </w:rPr>
        <w:t xml:space="preserve"> - </w:t>
      </w:r>
      <w:r w:rsidR="002871FB">
        <w:rPr>
          <w:rFonts w:ascii="Arial" w:hAnsi="Arial" w:cs="Arial"/>
        </w:rPr>
        <w:t>Evaluation</w:t>
      </w:r>
      <w:r w:rsidR="00BA5EB5">
        <w:rPr>
          <w:rFonts w:ascii="Arial" w:hAnsi="Arial" w:cs="Arial"/>
        </w:rPr>
        <w:t xml:space="preserve"> will be required to </w:t>
      </w:r>
      <w:r w:rsidR="002871FB">
        <w:rPr>
          <w:rFonts w:ascii="Arial" w:hAnsi="Arial" w:cs="Arial"/>
        </w:rPr>
        <w:t>s</w:t>
      </w:r>
      <w:r w:rsidR="00BA5EB5" w:rsidRPr="0079203E">
        <w:rPr>
          <w:rFonts w:ascii="Arial" w:hAnsi="Arial" w:cs="Arial"/>
        </w:rPr>
        <w:t xml:space="preserve">upport the development of </w:t>
      </w:r>
      <w:r w:rsidR="002871FB">
        <w:rPr>
          <w:rFonts w:ascii="Arial" w:hAnsi="Arial" w:cs="Arial"/>
        </w:rPr>
        <w:t>VACCA’s evidence-informed practice by designing and implementing</w:t>
      </w:r>
      <w:r w:rsidR="00731550">
        <w:rPr>
          <w:rFonts w:ascii="Arial" w:hAnsi="Arial" w:cs="Arial"/>
        </w:rPr>
        <w:t xml:space="preserve"> a range of</w:t>
      </w:r>
      <w:r w:rsidR="002871FB">
        <w:rPr>
          <w:rFonts w:ascii="Arial" w:hAnsi="Arial" w:cs="Arial"/>
        </w:rPr>
        <w:t xml:space="preserve"> evaluations</w:t>
      </w:r>
      <w:r w:rsidR="00BB60EA">
        <w:rPr>
          <w:rFonts w:ascii="Arial" w:hAnsi="Arial" w:cs="Arial"/>
        </w:rPr>
        <w:t>, with a particular focus on VACCA’s innovative family violence service responses</w:t>
      </w:r>
      <w:r w:rsidR="002871FB">
        <w:rPr>
          <w:rFonts w:ascii="Arial" w:hAnsi="Arial" w:cs="Arial"/>
        </w:rPr>
        <w:t xml:space="preserve">. The Senior Project Officer will </w:t>
      </w:r>
      <w:r w:rsidR="00BB60EA">
        <w:rPr>
          <w:rFonts w:ascii="Arial" w:hAnsi="Arial" w:cs="Arial"/>
        </w:rPr>
        <w:t>take a highly participatory approach to evaluation design and delivery, which will include</w:t>
      </w:r>
      <w:r w:rsidR="002871FB">
        <w:rPr>
          <w:rFonts w:ascii="Arial" w:hAnsi="Arial" w:cs="Arial"/>
        </w:rPr>
        <w:t xml:space="preserve"> develop</w:t>
      </w:r>
      <w:r w:rsidR="00BB60EA">
        <w:rPr>
          <w:rFonts w:ascii="Arial" w:hAnsi="Arial" w:cs="Arial"/>
        </w:rPr>
        <w:t>ment of</w:t>
      </w:r>
      <w:r w:rsidR="002871FB">
        <w:rPr>
          <w:rFonts w:ascii="Arial" w:hAnsi="Arial" w:cs="Arial"/>
        </w:rPr>
        <w:t xml:space="preserve"> program logics and theories of change, </w:t>
      </w:r>
      <w:r w:rsidR="00BB60EA">
        <w:rPr>
          <w:rFonts w:ascii="Arial" w:hAnsi="Arial" w:cs="Arial"/>
        </w:rPr>
        <w:t xml:space="preserve">M&amp; E plans, </w:t>
      </w:r>
      <w:r w:rsidR="002871FB">
        <w:rPr>
          <w:rFonts w:ascii="Arial" w:hAnsi="Arial" w:cs="Arial"/>
        </w:rPr>
        <w:t xml:space="preserve">development of data collection tools, </w:t>
      </w:r>
      <w:r w:rsidR="00533166">
        <w:rPr>
          <w:rFonts w:ascii="Arial" w:hAnsi="Arial" w:cs="Arial"/>
        </w:rPr>
        <w:t xml:space="preserve">data collection </w:t>
      </w:r>
      <w:r w:rsidR="00BB60EA">
        <w:rPr>
          <w:rFonts w:ascii="Arial" w:hAnsi="Arial" w:cs="Arial"/>
        </w:rPr>
        <w:t>and analysis, reporting,</w:t>
      </w:r>
      <w:r w:rsidR="002871FB">
        <w:rPr>
          <w:rFonts w:ascii="Arial" w:hAnsi="Arial" w:cs="Arial"/>
        </w:rPr>
        <w:t xml:space="preserve"> and support</w:t>
      </w:r>
      <w:r w:rsidR="00BB60EA">
        <w:rPr>
          <w:rFonts w:ascii="Arial" w:hAnsi="Arial" w:cs="Arial"/>
        </w:rPr>
        <w:t>ing</w:t>
      </w:r>
      <w:r w:rsidR="002871FB">
        <w:rPr>
          <w:rFonts w:ascii="Arial" w:hAnsi="Arial" w:cs="Arial"/>
        </w:rPr>
        <w:t xml:space="preserve"> program reflection based on evaluation findings</w:t>
      </w:r>
      <w:r w:rsidR="00BB60EA">
        <w:rPr>
          <w:rFonts w:ascii="Arial" w:hAnsi="Arial" w:cs="Arial"/>
        </w:rPr>
        <w:t>, and acquittal to funders</w:t>
      </w:r>
      <w:r w:rsidR="002871FB">
        <w:rPr>
          <w:rFonts w:ascii="Arial" w:hAnsi="Arial" w:cs="Arial"/>
        </w:rPr>
        <w:t xml:space="preserve">. The Senior Project Officer </w:t>
      </w:r>
      <w:r w:rsidR="0066787F">
        <w:rPr>
          <w:rFonts w:ascii="Arial" w:hAnsi="Arial" w:cs="Arial"/>
        </w:rPr>
        <w:t xml:space="preserve">will </w:t>
      </w:r>
      <w:r w:rsidR="002871FB">
        <w:rPr>
          <w:rFonts w:ascii="Arial" w:hAnsi="Arial" w:cs="Arial"/>
        </w:rPr>
        <w:t xml:space="preserve">be required to support </w:t>
      </w:r>
      <w:r w:rsidR="00BB60EA">
        <w:rPr>
          <w:rFonts w:ascii="Arial" w:hAnsi="Arial" w:cs="Arial"/>
        </w:rPr>
        <w:t>the RED team in other evaluation activity as required.</w:t>
      </w:r>
    </w:p>
    <w:p w14:paraId="78CC7615" w14:textId="77777777" w:rsidR="00BD4D04" w:rsidRPr="000732C5" w:rsidRDefault="00BD4D04" w:rsidP="00912ECF">
      <w:pPr>
        <w:pStyle w:val="Heading1"/>
        <w:spacing w:after="240"/>
      </w:pPr>
      <w:r w:rsidRPr="000732C5">
        <w:t>Relationships</w:t>
      </w:r>
    </w:p>
    <w:p w14:paraId="56DB09F9" w14:textId="7F391F50" w:rsidR="00BD4D04" w:rsidRPr="000732C5" w:rsidRDefault="00BD4D04" w:rsidP="001A0389">
      <w:pPr>
        <w:pStyle w:val="BodyText"/>
        <w:spacing w:after="240"/>
        <w:ind w:left="1418" w:hanging="1418"/>
        <w:jc w:val="both"/>
        <w:rPr>
          <w:rFonts w:ascii="Arial" w:hAnsi="Arial" w:cs="Arial"/>
          <w:sz w:val="20"/>
        </w:rPr>
      </w:pPr>
      <w:r w:rsidRPr="000732C5">
        <w:rPr>
          <w:rFonts w:ascii="Arial" w:hAnsi="Arial" w:cs="Arial"/>
          <w:i/>
          <w:sz w:val="20"/>
        </w:rPr>
        <w:t>Internal</w:t>
      </w:r>
      <w:r w:rsidRPr="000732C5">
        <w:rPr>
          <w:rFonts w:ascii="Arial" w:hAnsi="Arial" w:cs="Arial"/>
          <w:sz w:val="20"/>
        </w:rPr>
        <w:t>:</w:t>
      </w:r>
      <w:r w:rsidRPr="000732C5">
        <w:rPr>
          <w:rFonts w:ascii="Arial" w:hAnsi="Arial" w:cs="Arial"/>
          <w:sz w:val="20"/>
        </w:rPr>
        <w:tab/>
      </w:r>
      <w:r w:rsidR="00D83629">
        <w:rPr>
          <w:rFonts w:ascii="Arial" w:hAnsi="Arial" w:cs="Arial"/>
          <w:sz w:val="20"/>
        </w:rPr>
        <w:t xml:space="preserve">VACCA staff and community, including </w:t>
      </w:r>
      <w:r w:rsidR="00F91CD7">
        <w:rPr>
          <w:rFonts w:ascii="Arial" w:hAnsi="Arial" w:cs="Arial"/>
          <w:sz w:val="20"/>
        </w:rPr>
        <w:t xml:space="preserve">RED team, </w:t>
      </w:r>
      <w:r w:rsidR="00AE7797" w:rsidRPr="00D82436">
        <w:rPr>
          <w:rFonts w:ascii="Arial" w:hAnsi="Arial" w:cs="Arial"/>
          <w:sz w:val="20"/>
        </w:rPr>
        <w:t xml:space="preserve">Senior </w:t>
      </w:r>
      <w:r w:rsidR="00D82436" w:rsidRPr="00D82436">
        <w:rPr>
          <w:rFonts w:ascii="Arial" w:hAnsi="Arial" w:cs="Arial"/>
          <w:sz w:val="20"/>
        </w:rPr>
        <w:t xml:space="preserve">Project </w:t>
      </w:r>
      <w:r w:rsidR="008A5AB3" w:rsidRPr="00D82436">
        <w:rPr>
          <w:rFonts w:ascii="Arial" w:hAnsi="Arial" w:cs="Arial"/>
          <w:sz w:val="20"/>
        </w:rPr>
        <w:t>Manager</w:t>
      </w:r>
      <w:r w:rsidR="00D82436">
        <w:rPr>
          <w:rFonts w:ascii="Arial" w:hAnsi="Arial" w:cs="Arial"/>
          <w:sz w:val="20"/>
        </w:rPr>
        <w:t xml:space="preserve"> </w:t>
      </w:r>
      <w:r w:rsidR="00D82436" w:rsidRPr="00D82436">
        <w:rPr>
          <w:rFonts w:ascii="Arial" w:hAnsi="Arial" w:cs="Arial"/>
          <w:sz w:val="20"/>
        </w:rPr>
        <w:t xml:space="preserve">- </w:t>
      </w:r>
      <w:r w:rsidR="008A5AB3" w:rsidRPr="00D82436">
        <w:rPr>
          <w:rFonts w:ascii="Arial" w:hAnsi="Arial" w:cs="Arial"/>
          <w:sz w:val="20"/>
        </w:rPr>
        <w:t>Family Violence</w:t>
      </w:r>
      <w:r w:rsidR="00D82436" w:rsidRPr="00D82436">
        <w:rPr>
          <w:rFonts w:ascii="Arial" w:hAnsi="Arial" w:cs="Arial"/>
          <w:sz w:val="20"/>
        </w:rPr>
        <w:t>,</w:t>
      </w:r>
      <w:r w:rsidR="008A5AB3" w:rsidRPr="00D82436">
        <w:rPr>
          <w:rFonts w:ascii="Arial" w:hAnsi="Arial" w:cs="Arial"/>
          <w:sz w:val="20"/>
        </w:rPr>
        <w:t xml:space="preserve"> </w:t>
      </w:r>
      <w:r w:rsidR="00F91CD7">
        <w:rPr>
          <w:rFonts w:ascii="Arial" w:hAnsi="Arial" w:cs="Arial"/>
          <w:sz w:val="20"/>
        </w:rPr>
        <w:t xml:space="preserve">wider </w:t>
      </w:r>
      <w:r w:rsidR="00BB60EA">
        <w:rPr>
          <w:rFonts w:ascii="Arial" w:hAnsi="Arial" w:cs="Arial"/>
          <w:sz w:val="20"/>
        </w:rPr>
        <w:t>C</w:t>
      </w:r>
      <w:r w:rsidR="00D83629">
        <w:rPr>
          <w:rFonts w:ascii="Arial" w:hAnsi="Arial" w:cs="Arial"/>
          <w:sz w:val="20"/>
        </w:rPr>
        <w:t xml:space="preserve">lient </w:t>
      </w:r>
      <w:r w:rsidR="00BB60EA">
        <w:rPr>
          <w:rFonts w:ascii="Arial" w:hAnsi="Arial" w:cs="Arial"/>
          <w:sz w:val="20"/>
        </w:rPr>
        <w:t>S</w:t>
      </w:r>
      <w:r w:rsidR="00D83629">
        <w:rPr>
          <w:rFonts w:ascii="Arial" w:hAnsi="Arial" w:cs="Arial"/>
          <w:sz w:val="20"/>
        </w:rPr>
        <w:t>ervices</w:t>
      </w:r>
      <w:r w:rsidR="00F91CD7">
        <w:rPr>
          <w:rFonts w:ascii="Arial" w:hAnsi="Arial" w:cs="Arial"/>
          <w:sz w:val="20"/>
        </w:rPr>
        <w:t xml:space="preserve"> Practice &amp; Development Directorate</w:t>
      </w:r>
      <w:r w:rsidR="00BB60EA">
        <w:rPr>
          <w:rFonts w:ascii="Arial" w:hAnsi="Arial" w:cs="Arial"/>
          <w:sz w:val="20"/>
        </w:rPr>
        <w:t>,</w:t>
      </w:r>
      <w:r w:rsidR="00D83629">
        <w:rPr>
          <w:rFonts w:ascii="Arial" w:hAnsi="Arial" w:cs="Arial"/>
          <w:sz w:val="20"/>
        </w:rPr>
        <w:t xml:space="preserve"> regional management and staff, corporate program staff. </w:t>
      </w:r>
    </w:p>
    <w:p w14:paraId="2C1A8986" w14:textId="77777777" w:rsidR="00BD4D04" w:rsidRDefault="00BD4D04" w:rsidP="000732C5">
      <w:pPr>
        <w:pStyle w:val="BodyText"/>
        <w:spacing w:after="240"/>
        <w:ind w:left="1440" w:hanging="1440"/>
        <w:jc w:val="both"/>
        <w:rPr>
          <w:rFonts w:ascii="Arial" w:hAnsi="Arial" w:cs="Arial"/>
          <w:sz w:val="20"/>
        </w:rPr>
      </w:pPr>
      <w:r w:rsidRPr="000732C5">
        <w:rPr>
          <w:rFonts w:ascii="Arial" w:hAnsi="Arial" w:cs="Arial"/>
          <w:i/>
          <w:sz w:val="20"/>
        </w:rPr>
        <w:t>External:</w:t>
      </w:r>
      <w:r w:rsidRPr="000732C5">
        <w:rPr>
          <w:rFonts w:ascii="Arial" w:hAnsi="Arial" w:cs="Arial"/>
          <w:sz w:val="20"/>
        </w:rPr>
        <w:tab/>
      </w:r>
      <w:r w:rsidR="00D83629">
        <w:rPr>
          <w:rFonts w:ascii="Arial" w:hAnsi="Arial" w:cs="Arial"/>
          <w:sz w:val="20"/>
        </w:rPr>
        <w:t>Government departments, Aboriginal Community Controlled Organisations, other child and family welfare services</w:t>
      </w:r>
      <w:r w:rsidR="002871FB">
        <w:rPr>
          <w:rFonts w:ascii="Arial" w:hAnsi="Arial" w:cs="Arial"/>
          <w:sz w:val="20"/>
        </w:rPr>
        <w:t>, external research agencies as appropriate</w:t>
      </w:r>
    </w:p>
    <w:p w14:paraId="111A9B05" w14:textId="77777777" w:rsidR="00093BF0" w:rsidRPr="000732C5" w:rsidRDefault="00093BF0" w:rsidP="00093BF0">
      <w:pPr>
        <w:pStyle w:val="Heading1"/>
        <w:spacing w:after="240"/>
      </w:pPr>
      <w:r w:rsidRPr="000732C5">
        <w:t xml:space="preserve">Selection Criteria </w:t>
      </w:r>
    </w:p>
    <w:p w14:paraId="279E6F0E" w14:textId="5AE5B876" w:rsidR="00093BF0" w:rsidRPr="00863897" w:rsidRDefault="00093BF0" w:rsidP="00841493">
      <w:pPr>
        <w:tabs>
          <w:tab w:val="center" w:pos="4320"/>
        </w:tabs>
        <w:spacing w:before="0" w:after="0" w:line="240" w:lineRule="auto"/>
        <w:jc w:val="both"/>
        <w:rPr>
          <w:rFonts w:ascii="Arial" w:eastAsia="Times New Roman" w:hAnsi="Arial" w:cs="Arial"/>
          <w:lang w:eastAsia="en-US"/>
        </w:rPr>
      </w:pPr>
      <w:r w:rsidRPr="00863897">
        <w:rPr>
          <w:rFonts w:ascii="Arial" w:eastAsia="Times New Roman" w:hAnsi="Arial" w:cs="Arial"/>
          <w:lang w:eastAsia="en-US"/>
        </w:rPr>
        <w:t>The successful applicant will possess:</w:t>
      </w:r>
    </w:p>
    <w:p w14:paraId="1DB05CBB" w14:textId="01DC8CCC" w:rsidR="007A3DEE" w:rsidRDefault="002871FB" w:rsidP="002871FB">
      <w:pPr>
        <w:pStyle w:val="ListParagraph"/>
        <w:numPr>
          <w:ilvl w:val="0"/>
          <w:numId w:val="8"/>
        </w:numPr>
      </w:pPr>
      <w:r>
        <w:t>A higher degree or post-graduate qualification</w:t>
      </w:r>
      <w:r w:rsidR="00F64759">
        <w:t xml:space="preserve"> in a relevant field</w:t>
      </w:r>
      <w:r>
        <w:t xml:space="preserve">, or </w:t>
      </w:r>
      <w:r w:rsidR="00F91CD7">
        <w:t>significant</w:t>
      </w:r>
      <w:r w:rsidR="00533166">
        <w:t xml:space="preserve"> experience in evaluation</w:t>
      </w:r>
      <w:r w:rsidR="00F91CD7">
        <w:t xml:space="preserve"> within the human services field</w:t>
      </w:r>
    </w:p>
    <w:p w14:paraId="253F9308" w14:textId="05122004" w:rsidR="00841493" w:rsidRDefault="00841493" w:rsidP="00841493">
      <w:pPr>
        <w:pStyle w:val="ListParagraph"/>
        <w:numPr>
          <w:ilvl w:val="0"/>
          <w:numId w:val="8"/>
        </w:numPr>
        <w:spacing w:before="0" w:after="0" w:line="240" w:lineRule="auto"/>
        <w:jc w:val="both"/>
        <w:rPr>
          <w:rFonts w:ascii="Arial" w:eastAsia="Times New Roman" w:hAnsi="Arial" w:cs="Arial"/>
          <w:lang w:eastAsia="en-US"/>
        </w:rPr>
      </w:pPr>
      <w:r>
        <w:rPr>
          <w:rFonts w:ascii="Arial" w:eastAsia="Times New Roman" w:hAnsi="Arial" w:cs="Arial"/>
          <w:lang w:eastAsia="en-US"/>
        </w:rPr>
        <w:t>The a</w:t>
      </w:r>
      <w:r w:rsidRPr="0072164F">
        <w:rPr>
          <w:rFonts w:ascii="Arial" w:eastAsia="Times New Roman" w:hAnsi="Arial" w:cs="Arial"/>
          <w:lang w:eastAsia="en-US"/>
        </w:rPr>
        <w:t>bility to work flexible hours when required</w:t>
      </w:r>
    </w:p>
    <w:p w14:paraId="44C06DC2" w14:textId="6F1B1FE6" w:rsidR="00841493" w:rsidRDefault="00841493" w:rsidP="00841493">
      <w:pPr>
        <w:pStyle w:val="ListParagraph"/>
        <w:numPr>
          <w:ilvl w:val="0"/>
          <w:numId w:val="8"/>
        </w:numPr>
        <w:spacing w:before="0" w:after="0" w:line="240" w:lineRule="auto"/>
        <w:jc w:val="both"/>
        <w:rPr>
          <w:rFonts w:ascii="Arial" w:eastAsia="Times New Roman" w:hAnsi="Arial" w:cs="Arial"/>
          <w:lang w:eastAsia="en-US"/>
        </w:rPr>
      </w:pPr>
      <w:r>
        <w:rPr>
          <w:rFonts w:ascii="Arial" w:eastAsia="Times New Roman" w:hAnsi="Arial" w:cs="Arial"/>
          <w:lang w:eastAsia="en-US"/>
        </w:rPr>
        <w:t>A full driver’s licence and current Working with Children card</w:t>
      </w:r>
    </w:p>
    <w:p w14:paraId="2D011076" w14:textId="77777777" w:rsidR="00912675" w:rsidRPr="00912675" w:rsidRDefault="00912675" w:rsidP="002871FB">
      <w:pPr>
        <w:spacing w:before="0" w:after="0" w:line="240" w:lineRule="auto"/>
        <w:jc w:val="both"/>
        <w:rPr>
          <w:rFonts w:ascii="Arial" w:eastAsia="Times New Roman" w:hAnsi="Arial" w:cs="Arial"/>
          <w:b/>
          <w:i/>
          <w:lang w:eastAsia="en-US"/>
        </w:rPr>
      </w:pPr>
    </w:p>
    <w:p w14:paraId="1CE15B2E" w14:textId="4CA0C826" w:rsidR="00912675" w:rsidRDefault="00912675" w:rsidP="002871FB">
      <w:pPr>
        <w:spacing w:before="0" w:after="0" w:line="240" w:lineRule="auto"/>
        <w:jc w:val="both"/>
        <w:rPr>
          <w:rFonts w:ascii="Arial" w:eastAsia="Times New Roman" w:hAnsi="Arial" w:cs="Arial"/>
          <w:lang w:eastAsia="en-US"/>
        </w:rPr>
      </w:pPr>
      <w:r>
        <w:rPr>
          <w:rFonts w:ascii="Arial" w:eastAsia="Times New Roman" w:hAnsi="Arial" w:cs="Arial"/>
          <w:lang w:eastAsia="en-US"/>
        </w:rPr>
        <w:t xml:space="preserve">The </w:t>
      </w:r>
      <w:r w:rsidR="00D82436">
        <w:rPr>
          <w:rFonts w:ascii="Arial" w:hAnsi="Arial" w:cs="Arial"/>
        </w:rPr>
        <w:t>Senior Project Officer - Evaluation</w:t>
      </w:r>
      <w:r>
        <w:rPr>
          <w:rFonts w:ascii="Arial" w:eastAsia="Times New Roman" w:hAnsi="Arial" w:cs="Arial"/>
          <w:lang w:eastAsia="en-US"/>
        </w:rPr>
        <w:t xml:space="preserve"> will </w:t>
      </w:r>
      <w:r w:rsidR="00D82436">
        <w:rPr>
          <w:rFonts w:ascii="Arial" w:eastAsia="Times New Roman" w:hAnsi="Arial" w:cs="Arial"/>
          <w:lang w:eastAsia="en-US"/>
        </w:rPr>
        <w:t>demonstrate</w:t>
      </w:r>
      <w:r w:rsidR="005D163B">
        <w:rPr>
          <w:rFonts w:ascii="Arial" w:eastAsia="Times New Roman" w:hAnsi="Arial" w:cs="Arial"/>
          <w:lang w:eastAsia="en-US"/>
        </w:rPr>
        <w:t xml:space="preserve"> the following</w:t>
      </w:r>
      <w:r>
        <w:rPr>
          <w:rFonts w:ascii="Arial" w:eastAsia="Times New Roman" w:hAnsi="Arial" w:cs="Arial"/>
          <w:lang w:eastAsia="en-US"/>
        </w:rPr>
        <w:t>:</w:t>
      </w:r>
    </w:p>
    <w:p w14:paraId="566ECB28" w14:textId="7374AF1F" w:rsidR="00731550" w:rsidRDefault="00731550" w:rsidP="002871FB">
      <w:pPr>
        <w:spacing w:before="0" w:after="0" w:line="240" w:lineRule="auto"/>
        <w:jc w:val="both"/>
        <w:rPr>
          <w:rFonts w:ascii="Arial" w:eastAsia="Times New Roman" w:hAnsi="Arial" w:cs="Arial"/>
          <w:lang w:eastAsia="en-US"/>
        </w:rPr>
      </w:pPr>
    </w:p>
    <w:p w14:paraId="5E6F2030" w14:textId="0BEB75A2" w:rsidR="00731550" w:rsidRPr="00841493" w:rsidRDefault="00731550" w:rsidP="002871FB">
      <w:pPr>
        <w:spacing w:before="0" w:after="0" w:line="240" w:lineRule="auto"/>
        <w:jc w:val="both"/>
        <w:rPr>
          <w:rFonts w:ascii="Arial" w:eastAsia="Times New Roman" w:hAnsi="Arial" w:cs="Arial"/>
          <w:b/>
          <w:bCs/>
          <w:lang w:eastAsia="en-US"/>
        </w:rPr>
      </w:pPr>
      <w:r w:rsidRPr="00841493">
        <w:rPr>
          <w:rFonts w:ascii="Arial" w:eastAsia="Times New Roman" w:hAnsi="Arial" w:cs="Arial"/>
          <w:b/>
          <w:bCs/>
          <w:lang w:eastAsia="en-US"/>
        </w:rPr>
        <w:t>Essential</w:t>
      </w:r>
      <w:r w:rsidR="00D82436">
        <w:rPr>
          <w:rFonts w:ascii="Arial" w:eastAsia="Times New Roman" w:hAnsi="Arial" w:cs="Arial"/>
          <w:b/>
          <w:bCs/>
          <w:lang w:eastAsia="en-US"/>
        </w:rPr>
        <w:t xml:space="preserve"> selection criteria</w:t>
      </w:r>
    </w:p>
    <w:p w14:paraId="0C73C529" w14:textId="308E6DE3" w:rsidR="007A3DEE" w:rsidRPr="00A26B4C" w:rsidRDefault="007A3DEE" w:rsidP="00D82436">
      <w:pPr>
        <w:ind w:left="142" w:hanging="142"/>
      </w:pPr>
      <w:r>
        <w:rPr>
          <w:rFonts w:ascii="Arial" w:eastAsia="Times New Roman" w:hAnsi="Arial" w:cs="Arial"/>
          <w:lang w:eastAsia="en-US"/>
        </w:rPr>
        <w:t xml:space="preserve">- </w:t>
      </w:r>
      <w:r w:rsidR="00A26B4C" w:rsidRPr="008A4E98">
        <w:rPr>
          <w:rFonts w:ascii="Arial" w:eastAsia="Times New Roman" w:hAnsi="Arial" w:cs="Arial"/>
          <w:b/>
          <w:i/>
          <w:lang w:eastAsia="en-US"/>
        </w:rPr>
        <w:t xml:space="preserve">Evaluation </w:t>
      </w:r>
      <w:r w:rsidRPr="008A4E98">
        <w:rPr>
          <w:rFonts w:ascii="Arial" w:eastAsia="Times New Roman" w:hAnsi="Arial" w:cs="Arial"/>
          <w:b/>
          <w:i/>
          <w:lang w:eastAsia="en-US"/>
        </w:rPr>
        <w:t>practice</w:t>
      </w:r>
      <w:r w:rsidR="00912675">
        <w:rPr>
          <w:rFonts w:ascii="Arial" w:eastAsia="Times New Roman" w:hAnsi="Arial" w:cs="Arial"/>
          <w:lang w:eastAsia="en-US"/>
        </w:rPr>
        <w:t xml:space="preserve"> –</w:t>
      </w:r>
      <w:r w:rsidR="00841493">
        <w:rPr>
          <w:rFonts w:ascii="Arial" w:eastAsia="Times New Roman" w:hAnsi="Arial" w:cs="Arial"/>
          <w:lang w:eastAsia="en-US"/>
        </w:rPr>
        <w:t xml:space="preserve"> applying </w:t>
      </w:r>
      <w:r w:rsidR="00912675">
        <w:rPr>
          <w:rFonts w:ascii="Arial" w:eastAsia="Times New Roman" w:hAnsi="Arial" w:cs="Arial"/>
          <w:lang w:eastAsia="en-US"/>
        </w:rPr>
        <w:t>evaluation standards; working ethically; respecting</w:t>
      </w:r>
      <w:r>
        <w:rPr>
          <w:rFonts w:ascii="Arial" w:eastAsia="Times New Roman" w:hAnsi="Arial" w:cs="Arial"/>
          <w:lang w:eastAsia="en-US"/>
        </w:rPr>
        <w:t xml:space="preserve"> all stakeholders; </w:t>
      </w:r>
      <w:r w:rsidR="00912675">
        <w:rPr>
          <w:rFonts w:ascii="Arial" w:eastAsia="Times New Roman" w:hAnsi="Arial" w:cs="Arial"/>
          <w:lang w:eastAsia="en-US"/>
        </w:rPr>
        <w:t>contributing</w:t>
      </w:r>
      <w:r>
        <w:rPr>
          <w:rFonts w:ascii="Arial" w:eastAsia="Times New Roman" w:hAnsi="Arial" w:cs="Arial"/>
          <w:lang w:eastAsia="en-US"/>
        </w:rPr>
        <w:t xml:space="preserve"> to the </w:t>
      </w:r>
      <w:r w:rsidR="00912675">
        <w:rPr>
          <w:rFonts w:ascii="Arial" w:eastAsia="Times New Roman" w:hAnsi="Arial" w:cs="Arial"/>
          <w:lang w:eastAsia="en-US"/>
        </w:rPr>
        <w:t xml:space="preserve">evaluation </w:t>
      </w:r>
      <w:r>
        <w:rPr>
          <w:rFonts w:ascii="Arial" w:eastAsia="Times New Roman" w:hAnsi="Arial" w:cs="Arial"/>
          <w:lang w:eastAsia="en-US"/>
        </w:rPr>
        <w:t>knowledge base</w:t>
      </w:r>
    </w:p>
    <w:p w14:paraId="505F7A61" w14:textId="08286456" w:rsidR="007A3DEE" w:rsidRDefault="007A3DEE" w:rsidP="00D82436">
      <w:pPr>
        <w:spacing w:before="0" w:after="0" w:line="240" w:lineRule="auto"/>
        <w:ind w:left="142" w:hanging="142"/>
        <w:jc w:val="both"/>
      </w:pPr>
      <w:r>
        <w:rPr>
          <w:rFonts w:ascii="Arial" w:eastAsia="Times New Roman" w:hAnsi="Arial" w:cs="Arial"/>
          <w:lang w:eastAsia="en-US"/>
        </w:rPr>
        <w:t xml:space="preserve">- </w:t>
      </w:r>
      <w:r w:rsidRPr="008A4E98">
        <w:rPr>
          <w:b/>
          <w:i/>
        </w:rPr>
        <w:t>Systematic inquiry</w:t>
      </w:r>
      <w:r w:rsidRPr="00A26B4C">
        <w:t xml:space="preserve"> –</w:t>
      </w:r>
      <w:r w:rsidR="00912675">
        <w:t>knowledge of evaluation theory and approaches</w:t>
      </w:r>
      <w:r w:rsidRPr="00A26B4C">
        <w:t xml:space="preserve">; </w:t>
      </w:r>
      <w:r w:rsidR="008A3996">
        <w:t xml:space="preserve">knowledge </w:t>
      </w:r>
      <w:r w:rsidR="00841493">
        <w:t xml:space="preserve">of </w:t>
      </w:r>
      <w:r w:rsidR="008A3996">
        <w:t xml:space="preserve">or experience in culturally competent evaluation practice; understanding of transformative approaches to evaluation; </w:t>
      </w:r>
      <w:r w:rsidR="00912675">
        <w:t xml:space="preserve">understanding of </w:t>
      </w:r>
      <w:r w:rsidRPr="00A26B4C">
        <w:t>quanti</w:t>
      </w:r>
      <w:r w:rsidR="00912675">
        <w:t xml:space="preserve">tative and qualitative methods, and </w:t>
      </w:r>
      <w:r w:rsidRPr="00A26B4C">
        <w:t xml:space="preserve">mixed methods; knowledge of how to conduct a literature review; </w:t>
      </w:r>
      <w:r w:rsidR="00912675">
        <w:t xml:space="preserve">experience in </w:t>
      </w:r>
      <w:r w:rsidRPr="00A26B4C">
        <w:t>develo</w:t>
      </w:r>
      <w:r w:rsidR="00733BC4">
        <w:t xml:space="preserve">ping </w:t>
      </w:r>
      <w:r w:rsidRPr="00A26B4C">
        <w:t>data collection tools</w:t>
      </w:r>
      <w:r w:rsidR="00F91CD7">
        <w:t>.</w:t>
      </w:r>
    </w:p>
    <w:p w14:paraId="79E6B5D3" w14:textId="77777777" w:rsidR="008A4E98" w:rsidRPr="00A26B4C" w:rsidRDefault="008A4E98" w:rsidP="00D82436">
      <w:pPr>
        <w:spacing w:before="0" w:after="0" w:line="240" w:lineRule="auto"/>
        <w:ind w:left="142" w:hanging="142"/>
        <w:jc w:val="both"/>
      </w:pPr>
    </w:p>
    <w:p w14:paraId="2C54A07C" w14:textId="0E969B99" w:rsidR="008A4E98" w:rsidRDefault="008A4E98" w:rsidP="00D82436">
      <w:pPr>
        <w:spacing w:before="0" w:after="0" w:line="240" w:lineRule="auto"/>
        <w:ind w:left="142" w:hanging="142"/>
        <w:jc w:val="both"/>
      </w:pPr>
      <w:r>
        <w:t xml:space="preserve">- </w:t>
      </w:r>
      <w:r w:rsidR="007A3DEE" w:rsidRPr="008A4E98">
        <w:rPr>
          <w:b/>
          <w:i/>
        </w:rPr>
        <w:t>Situation analysis</w:t>
      </w:r>
      <w:r w:rsidR="00912675">
        <w:t xml:space="preserve"> – development of</w:t>
      </w:r>
      <w:r w:rsidR="007A3DEE" w:rsidRPr="00A26B4C">
        <w:t xml:space="preserve"> program</w:t>
      </w:r>
      <w:r w:rsidR="00533166">
        <w:t xml:space="preserve"> descriptions, </w:t>
      </w:r>
      <w:r w:rsidR="00C154AC">
        <w:t xml:space="preserve">ability to assess </w:t>
      </w:r>
      <w:r w:rsidR="00912675">
        <w:t>program evaluability, stakeholder</w:t>
      </w:r>
      <w:r w:rsidR="007A3DEE" w:rsidRPr="00A26B4C">
        <w:t xml:space="preserve"> </w:t>
      </w:r>
      <w:r w:rsidR="00912675">
        <w:t>analysis</w:t>
      </w:r>
      <w:r w:rsidR="00533166">
        <w:t>;</w:t>
      </w:r>
      <w:r w:rsidR="00841493">
        <w:t xml:space="preserve"> analysing </w:t>
      </w:r>
      <w:r w:rsidR="00A26B4C" w:rsidRPr="00A26B4C">
        <w:t>organisationa</w:t>
      </w:r>
      <w:r w:rsidR="00912675">
        <w:t>l and political context</w:t>
      </w:r>
      <w:r w:rsidR="00F91CD7">
        <w:t>.</w:t>
      </w:r>
    </w:p>
    <w:p w14:paraId="19102C18" w14:textId="77777777" w:rsidR="00841493" w:rsidRDefault="00841493" w:rsidP="00D82436">
      <w:pPr>
        <w:spacing w:before="0" w:after="0" w:line="240" w:lineRule="auto"/>
        <w:ind w:left="142" w:hanging="142"/>
        <w:jc w:val="both"/>
      </w:pPr>
    </w:p>
    <w:p w14:paraId="459D8705" w14:textId="4FF514B6" w:rsidR="00A26B4C" w:rsidRDefault="00A26B4C" w:rsidP="00D82436">
      <w:pPr>
        <w:spacing w:before="0" w:after="0" w:line="240" w:lineRule="auto"/>
        <w:ind w:left="142" w:hanging="142"/>
        <w:jc w:val="both"/>
      </w:pPr>
      <w:r>
        <w:t xml:space="preserve">- </w:t>
      </w:r>
      <w:r w:rsidR="007A3DEE" w:rsidRPr="008A4E98">
        <w:rPr>
          <w:b/>
          <w:i/>
        </w:rPr>
        <w:t>Project management</w:t>
      </w:r>
      <w:r w:rsidR="007A3DEE">
        <w:t xml:space="preserve"> </w:t>
      </w:r>
      <w:r w:rsidR="00731550">
        <w:t xml:space="preserve">skills </w:t>
      </w:r>
      <w:r>
        <w:t>–</w:t>
      </w:r>
      <w:r w:rsidR="00912675">
        <w:t xml:space="preserve"> preparation of </w:t>
      </w:r>
      <w:r w:rsidR="00F64759">
        <w:t>project briefs and</w:t>
      </w:r>
      <w:r w:rsidR="00912675">
        <w:t xml:space="preserve"> agreements</w:t>
      </w:r>
      <w:r>
        <w:t xml:space="preserve">; </w:t>
      </w:r>
      <w:r w:rsidR="00912675">
        <w:t>client negotiations</w:t>
      </w:r>
      <w:r>
        <w:t xml:space="preserve">; </w:t>
      </w:r>
      <w:r w:rsidR="00F64759">
        <w:t xml:space="preserve">task breakdown and scheduling; </w:t>
      </w:r>
      <w:r w:rsidR="00912675">
        <w:t>communication</w:t>
      </w:r>
      <w:r w:rsidR="00F64759">
        <w:t xml:space="preserve"> management</w:t>
      </w:r>
      <w:r w:rsidR="00912675">
        <w:t>; evaluation budget</w:t>
      </w:r>
      <w:r w:rsidR="00F64759">
        <w:t xml:space="preserve"> management</w:t>
      </w:r>
      <w:r w:rsidR="00F91CD7">
        <w:t>, risk management.</w:t>
      </w:r>
    </w:p>
    <w:p w14:paraId="475199B7" w14:textId="77777777" w:rsidR="008A4E98" w:rsidRPr="008A4E98" w:rsidRDefault="008A4E98" w:rsidP="00A26B4C">
      <w:pPr>
        <w:spacing w:before="0" w:after="0" w:line="240" w:lineRule="auto"/>
        <w:jc w:val="both"/>
        <w:rPr>
          <w:b/>
        </w:rPr>
      </w:pPr>
    </w:p>
    <w:p w14:paraId="2082E596" w14:textId="50BF24D6" w:rsidR="00533166" w:rsidRDefault="00A26B4C" w:rsidP="00D82436">
      <w:pPr>
        <w:spacing w:before="0" w:after="0" w:line="240" w:lineRule="auto"/>
        <w:ind w:left="142" w:hanging="142"/>
        <w:jc w:val="both"/>
      </w:pPr>
      <w:r w:rsidRPr="008A4E98">
        <w:rPr>
          <w:b/>
        </w:rPr>
        <w:lastRenderedPageBreak/>
        <w:t xml:space="preserve">- </w:t>
      </w:r>
      <w:r w:rsidR="007A3DEE" w:rsidRPr="008A4E98">
        <w:rPr>
          <w:b/>
          <w:i/>
        </w:rPr>
        <w:t>Reflective practice</w:t>
      </w:r>
      <w:r>
        <w:t xml:space="preserve"> –</w:t>
      </w:r>
      <w:r w:rsidR="00F64759">
        <w:t xml:space="preserve">capacity to </w:t>
      </w:r>
      <w:r>
        <w:t xml:space="preserve">reflect on </w:t>
      </w:r>
      <w:r w:rsidR="00F64759">
        <w:t xml:space="preserve">own </w:t>
      </w:r>
      <w:r>
        <w:t xml:space="preserve">practice; </w:t>
      </w:r>
      <w:r w:rsidR="00E32402">
        <w:t xml:space="preserve">commitment to </w:t>
      </w:r>
      <w:r>
        <w:t xml:space="preserve">professional development </w:t>
      </w:r>
      <w:r w:rsidR="00841493">
        <w:t xml:space="preserve">in </w:t>
      </w:r>
      <w:r>
        <w:t>both evaluation and content areas</w:t>
      </w:r>
      <w:r w:rsidR="00F91CD7">
        <w:t>.</w:t>
      </w:r>
    </w:p>
    <w:p w14:paraId="58AE78BE" w14:textId="77777777" w:rsidR="00533166" w:rsidRDefault="00533166" w:rsidP="00D82436">
      <w:pPr>
        <w:spacing w:before="0" w:after="0" w:line="240" w:lineRule="auto"/>
        <w:ind w:left="142" w:hanging="142"/>
        <w:jc w:val="both"/>
      </w:pPr>
    </w:p>
    <w:p w14:paraId="385AF547" w14:textId="4F44C1A2" w:rsidR="00A26B4C" w:rsidRPr="00533166" w:rsidRDefault="00533166" w:rsidP="00D82436">
      <w:pPr>
        <w:spacing w:before="0" w:after="0" w:line="240" w:lineRule="auto"/>
        <w:ind w:left="142" w:hanging="142"/>
        <w:jc w:val="both"/>
        <w:rPr>
          <w:rFonts w:cstheme="minorHAnsi"/>
        </w:rPr>
      </w:pPr>
      <w:r w:rsidRPr="00533166">
        <w:rPr>
          <w:rFonts w:cstheme="minorHAnsi"/>
        </w:rPr>
        <w:t xml:space="preserve">- </w:t>
      </w:r>
      <w:r w:rsidR="00A26B4C" w:rsidRPr="00533166">
        <w:rPr>
          <w:rFonts w:cstheme="minorHAnsi"/>
          <w:b/>
          <w:i/>
        </w:rPr>
        <w:t>Interpersonal competence</w:t>
      </w:r>
      <w:r w:rsidR="00A26B4C" w:rsidRPr="00533166">
        <w:rPr>
          <w:rFonts w:cstheme="minorHAnsi"/>
        </w:rPr>
        <w:t xml:space="preserve"> </w:t>
      </w:r>
      <w:r w:rsidRPr="00533166">
        <w:rPr>
          <w:rFonts w:cstheme="minorHAnsi"/>
          <w:color w:val="000000" w:themeColor="text1"/>
          <w:lang w:val="en-US"/>
        </w:rPr>
        <w:t>– highly developed written and verbal/listening communication skills; negotiation skills; conflict resolution skills</w:t>
      </w:r>
    </w:p>
    <w:p w14:paraId="14807FFC" w14:textId="77777777" w:rsidR="008A4E98" w:rsidRPr="00533166" w:rsidRDefault="008A4E98" w:rsidP="00D82436">
      <w:pPr>
        <w:spacing w:before="0" w:after="0" w:line="240" w:lineRule="auto"/>
        <w:ind w:left="142" w:hanging="142"/>
        <w:jc w:val="both"/>
        <w:rPr>
          <w:rFonts w:cstheme="minorHAnsi"/>
          <w:color w:val="000000" w:themeColor="text1"/>
        </w:rPr>
      </w:pPr>
    </w:p>
    <w:p w14:paraId="20BA9C33" w14:textId="0CCE6B01" w:rsidR="00BA5EB5" w:rsidRDefault="007A3DEE" w:rsidP="00D82436">
      <w:pPr>
        <w:spacing w:before="0" w:after="0" w:line="240" w:lineRule="auto"/>
        <w:ind w:left="142" w:hanging="142"/>
        <w:jc w:val="both"/>
      </w:pPr>
      <w:r>
        <w:t xml:space="preserve">- </w:t>
      </w:r>
      <w:r w:rsidRPr="008A4E98">
        <w:rPr>
          <w:b/>
          <w:i/>
        </w:rPr>
        <w:t>Cultural competence</w:t>
      </w:r>
      <w:r>
        <w:t xml:space="preserve"> – </w:t>
      </w:r>
      <w:r w:rsidR="00F64759">
        <w:rPr>
          <w:rFonts w:ascii="Arial" w:eastAsia="Times New Roman" w:hAnsi="Arial" w:cs="Arial"/>
          <w:lang w:eastAsia="en-US"/>
        </w:rPr>
        <w:t>c</w:t>
      </w:r>
      <w:r w:rsidR="00F64759" w:rsidRPr="00A26B4C">
        <w:rPr>
          <w:rFonts w:ascii="Arial" w:eastAsia="Times New Roman" w:hAnsi="Arial" w:cs="Arial"/>
          <w:lang w:eastAsia="en-US"/>
        </w:rPr>
        <w:t>ommitmen</w:t>
      </w:r>
      <w:r w:rsidR="00F64759">
        <w:rPr>
          <w:rFonts w:ascii="Arial" w:eastAsia="Times New Roman" w:hAnsi="Arial" w:cs="Arial"/>
          <w:lang w:eastAsia="en-US"/>
        </w:rPr>
        <w:t xml:space="preserve">t </w:t>
      </w:r>
      <w:r w:rsidR="00A26B4C">
        <w:rPr>
          <w:rFonts w:ascii="Arial" w:eastAsia="Times New Roman" w:hAnsi="Arial" w:cs="Arial"/>
          <w:lang w:eastAsia="en-US"/>
        </w:rPr>
        <w:t>to VACCA’s vision and purpose; a</w:t>
      </w:r>
      <w:r w:rsidR="00A26B4C" w:rsidRPr="00A26B4C">
        <w:rPr>
          <w:rFonts w:ascii="Arial" w:eastAsia="Times New Roman" w:hAnsi="Arial" w:cs="Arial"/>
          <w:lang w:eastAsia="en-US"/>
        </w:rPr>
        <w:t>wareness and appreciation of Aboriginal societies and cultures and an understanding of the issues affecting Aboriginal people in contemporary Australia and the diversity of circumstances of Aboriginal people</w:t>
      </w:r>
      <w:r w:rsidR="00A26B4C">
        <w:rPr>
          <w:rFonts w:ascii="Arial" w:eastAsia="Times New Roman" w:hAnsi="Arial" w:cs="Arial"/>
          <w:lang w:eastAsia="en-US"/>
        </w:rPr>
        <w:t xml:space="preserve">; </w:t>
      </w:r>
      <w:r w:rsidR="00F91CD7">
        <w:rPr>
          <w:rFonts w:ascii="Arial" w:eastAsia="Times New Roman" w:hAnsi="Arial" w:cs="Arial"/>
          <w:lang w:eastAsia="en-US"/>
        </w:rPr>
        <w:t>understanding of evaluation practice within an Indigenous context.</w:t>
      </w:r>
    </w:p>
    <w:p w14:paraId="04E13CD8" w14:textId="4FE7D22E" w:rsidR="00731550" w:rsidRDefault="00731550" w:rsidP="00533166">
      <w:pPr>
        <w:spacing w:before="0" w:after="0" w:line="240" w:lineRule="auto"/>
        <w:jc w:val="both"/>
      </w:pPr>
    </w:p>
    <w:p w14:paraId="0B7712E5" w14:textId="25263CCD" w:rsidR="00731550" w:rsidRPr="00733BC4" w:rsidRDefault="00F91CD7" w:rsidP="00533166">
      <w:pPr>
        <w:spacing w:before="0" w:after="0" w:line="240" w:lineRule="auto"/>
        <w:jc w:val="both"/>
        <w:rPr>
          <w:b/>
          <w:bCs/>
        </w:rPr>
      </w:pPr>
      <w:r>
        <w:rPr>
          <w:b/>
          <w:bCs/>
        </w:rPr>
        <w:t>Highly d</w:t>
      </w:r>
      <w:r w:rsidR="00731550" w:rsidRPr="00733BC4">
        <w:rPr>
          <w:b/>
          <w:bCs/>
        </w:rPr>
        <w:t>esirable</w:t>
      </w:r>
      <w:r w:rsidR="00D82436">
        <w:rPr>
          <w:b/>
          <w:bCs/>
        </w:rPr>
        <w:t xml:space="preserve"> selection criteria</w:t>
      </w:r>
      <w:r w:rsidR="00731550" w:rsidRPr="00733BC4">
        <w:rPr>
          <w:b/>
          <w:bCs/>
        </w:rPr>
        <w:t>:</w:t>
      </w:r>
    </w:p>
    <w:p w14:paraId="4AA6A558" w14:textId="7621FF60" w:rsidR="00731550" w:rsidRDefault="00731550" w:rsidP="00533166">
      <w:pPr>
        <w:spacing w:before="0" w:after="0" w:line="240" w:lineRule="auto"/>
        <w:jc w:val="both"/>
      </w:pPr>
    </w:p>
    <w:p w14:paraId="53F40FB7" w14:textId="0A0E2385" w:rsidR="00731550" w:rsidRDefault="00731550" w:rsidP="00D82436">
      <w:pPr>
        <w:pStyle w:val="ListParagraph"/>
        <w:numPr>
          <w:ilvl w:val="0"/>
          <w:numId w:val="8"/>
        </w:numPr>
        <w:spacing w:before="0" w:after="0" w:line="240" w:lineRule="auto"/>
        <w:ind w:left="142" w:hanging="142"/>
        <w:jc w:val="both"/>
        <w:rPr>
          <w:rFonts w:ascii="Arial" w:eastAsia="Times New Roman" w:hAnsi="Arial" w:cs="Arial"/>
          <w:lang w:eastAsia="en-US"/>
        </w:rPr>
      </w:pPr>
      <w:r w:rsidRPr="00733BC4">
        <w:rPr>
          <w:rFonts w:ascii="Arial" w:eastAsia="Times New Roman" w:hAnsi="Arial" w:cs="Arial"/>
          <w:b/>
          <w:bCs/>
          <w:lang w:eastAsia="en-US"/>
        </w:rPr>
        <w:t>Contextual knowledge</w:t>
      </w:r>
      <w:r>
        <w:rPr>
          <w:rFonts w:ascii="Arial" w:eastAsia="Times New Roman" w:hAnsi="Arial" w:cs="Arial"/>
          <w:lang w:eastAsia="en-US"/>
        </w:rPr>
        <w:t xml:space="preserve"> - sound knowledge of the context in which VACCA operates, the child and family welfare sector in Victoria, </w:t>
      </w:r>
      <w:r w:rsidR="00E32402">
        <w:rPr>
          <w:rFonts w:ascii="Arial" w:eastAsia="Times New Roman" w:hAnsi="Arial" w:cs="Arial"/>
          <w:lang w:eastAsia="en-US"/>
        </w:rPr>
        <w:t>service delivery by Aboriginal Community Controlled Organisations and Victorian Government reforms regarding self-determination and child and family services</w:t>
      </w:r>
    </w:p>
    <w:p w14:paraId="38F3164B" w14:textId="36675889" w:rsidR="00731550" w:rsidRDefault="00E32402" w:rsidP="00D82436">
      <w:pPr>
        <w:pStyle w:val="ListParagraph"/>
        <w:numPr>
          <w:ilvl w:val="0"/>
          <w:numId w:val="8"/>
        </w:numPr>
        <w:spacing w:before="0" w:after="0" w:line="240" w:lineRule="auto"/>
        <w:ind w:left="142" w:hanging="142"/>
        <w:jc w:val="both"/>
        <w:rPr>
          <w:rFonts w:ascii="Arial" w:eastAsia="Times New Roman" w:hAnsi="Arial" w:cs="Arial"/>
          <w:lang w:eastAsia="en-US"/>
        </w:rPr>
      </w:pPr>
      <w:r w:rsidRPr="00733BC4">
        <w:rPr>
          <w:rFonts w:ascii="Arial" w:eastAsia="Times New Roman" w:hAnsi="Arial" w:cs="Arial"/>
          <w:b/>
          <w:bCs/>
          <w:lang w:eastAsia="en-US"/>
        </w:rPr>
        <w:t>Family Violence programming</w:t>
      </w:r>
      <w:r w:rsidR="00640CDD">
        <w:rPr>
          <w:rFonts w:ascii="Arial" w:eastAsia="Times New Roman" w:hAnsi="Arial" w:cs="Arial"/>
          <w:b/>
          <w:bCs/>
          <w:lang w:eastAsia="en-US"/>
        </w:rPr>
        <w:t xml:space="preserve"> and evaluation experience</w:t>
      </w:r>
      <w:r w:rsidRPr="00E32402">
        <w:rPr>
          <w:rFonts w:ascii="Arial" w:eastAsia="Times New Roman" w:hAnsi="Arial" w:cs="Arial"/>
          <w:lang w:eastAsia="en-US"/>
        </w:rPr>
        <w:t xml:space="preserve"> </w:t>
      </w:r>
      <w:r w:rsidR="00674FF7">
        <w:rPr>
          <w:rFonts w:ascii="Arial" w:eastAsia="Times New Roman" w:hAnsi="Arial" w:cs="Arial"/>
          <w:lang w:eastAsia="en-US"/>
        </w:rPr>
        <w:t>–</w:t>
      </w:r>
      <w:r w:rsidRPr="00E32402">
        <w:rPr>
          <w:rFonts w:ascii="Arial" w:eastAsia="Times New Roman" w:hAnsi="Arial" w:cs="Arial"/>
          <w:lang w:eastAsia="en-US"/>
        </w:rPr>
        <w:t xml:space="preserve"> </w:t>
      </w:r>
      <w:r w:rsidR="00674FF7">
        <w:rPr>
          <w:rFonts w:ascii="Arial" w:eastAsia="Times New Roman" w:hAnsi="Arial" w:cs="Arial"/>
          <w:lang w:eastAsia="en-US"/>
        </w:rPr>
        <w:t xml:space="preserve">specific </w:t>
      </w:r>
      <w:r w:rsidR="00731550" w:rsidRPr="00E32402">
        <w:rPr>
          <w:rFonts w:ascii="Arial" w:eastAsia="Times New Roman" w:hAnsi="Arial" w:cs="Arial"/>
          <w:lang w:eastAsia="en-US"/>
        </w:rPr>
        <w:t xml:space="preserve">knowledge of </w:t>
      </w:r>
      <w:r w:rsidR="00E273CD">
        <w:rPr>
          <w:rFonts w:ascii="Arial" w:eastAsia="Times New Roman" w:hAnsi="Arial" w:cs="Arial"/>
          <w:lang w:eastAsia="en-US"/>
        </w:rPr>
        <w:t>family violence programming within Aboriginal context, and experience in evaluating family violence</w:t>
      </w:r>
      <w:r w:rsidR="002D3870">
        <w:rPr>
          <w:rFonts w:ascii="Arial" w:eastAsia="Times New Roman" w:hAnsi="Arial" w:cs="Arial"/>
          <w:lang w:eastAsia="en-US"/>
        </w:rPr>
        <w:t xml:space="preserve"> programs</w:t>
      </w:r>
      <w:r w:rsidR="008D1857">
        <w:rPr>
          <w:rFonts w:ascii="Arial" w:eastAsia="Times New Roman" w:hAnsi="Arial" w:cs="Arial"/>
          <w:lang w:eastAsia="en-US"/>
        </w:rPr>
        <w:t xml:space="preserve"> and services</w:t>
      </w:r>
      <w:r w:rsidR="00E273CD">
        <w:rPr>
          <w:rFonts w:ascii="Arial" w:eastAsia="Times New Roman" w:hAnsi="Arial" w:cs="Arial"/>
          <w:lang w:eastAsia="en-US"/>
        </w:rPr>
        <w:t xml:space="preserve">. </w:t>
      </w:r>
    </w:p>
    <w:p w14:paraId="794523D3" w14:textId="77777777" w:rsidR="00E273CD" w:rsidRPr="00841493" w:rsidRDefault="00E273CD" w:rsidP="00E273CD">
      <w:pPr>
        <w:pStyle w:val="ListParagraph"/>
        <w:spacing w:before="0" w:after="0" w:line="240" w:lineRule="auto"/>
        <w:jc w:val="both"/>
        <w:rPr>
          <w:rFonts w:ascii="Arial" w:eastAsia="Times New Roman" w:hAnsi="Arial" w:cs="Arial"/>
          <w:lang w:eastAsia="en-US"/>
        </w:rPr>
      </w:pPr>
    </w:p>
    <w:p w14:paraId="3207061A" w14:textId="77777777" w:rsidR="00B75906" w:rsidRDefault="00C11917" w:rsidP="00863897">
      <w:pPr>
        <w:pStyle w:val="Heading1"/>
        <w:spacing w:after="240"/>
      </w:pPr>
      <w:r w:rsidRPr="000732C5">
        <w:t>Position Accountabilities</w:t>
      </w:r>
    </w:p>
    <w:p w14:paraId="5281E86A" w14:textId="3532191F" w:rsidR="008A4E98" w:rsidRPr="00CC6EA8" w:rsidRDefault="00733BC4" w:rsidP="00AA24A0">
      <w:pPr>
        <w:pStyle w:val="ListParagraph"/>
        <w:numPr>
          <w:ilvl w:val="0"/>
          <w:numId w:val="9"/>
        </w:numPr>
        <w:spacing w:before="0" w:after="0" w:line="240" w:lineRule="auto"/>
        <w:jc w:val="both"/>
        <w:rPr>
          <w:rFonts w:ascii="Arial" w:eastAsia="Times New Roman" w:hAnsi="Arial" w:cs="Arial"/>
          <w:spacing w:val="-3"/>
          <w:lang w:eastAsia="en-US"/>
        </w:rPr>
      </w:pPr>
      <w:r>
        <w:rPr>
          <w:rFonts w:ascii="Arial" w:eastAsia="Times New Roman" w:hAnsi="Arial" w:cs="Arial"/>
          <w:spacing w:val="-3"/>
          <w:lang w:eastAsia="en-US"/>
        </w:rPr>
        <w:t xml:space="preserve">Develop </w:t>
      </w:r>
      <w:r w:rsidR="00533166" w:rsidRPr="00CC6EA8">
        <w:rPr>
          <w:rFonts w:ascii="Arial" w:eastAsia="Times New Roman" w:hAnsi="Arial" w:cs="Arial"/>
          <w:spacing w:val="-3"/>
          <w:lang w:eastAsia="en-US"/>
        </w:rPr>
        <w:t xml:space="preserve">program logics; </w:t>
      </w:r>
      <w:r w:rsidR="008A4E98" w:rsidRPr="00CC6EA8">
        <w:rPr>
          <w:rFonts w:ascii="Arial" w:eastAsia="Times New Roman" w:hAnsi="Arial" w:cs="Arial"/>
          <w:spacing w:val="-3"/>
          <w:lang w:eastAsia="en-US"/>
        </w:rPr>
        <w:t>clarify and document program theory</w:t>
      </w:r>
      <w:r w:rsidR="00E55F75">
        <w:rPr>
          <w:rFonts w:ascii="Arial" w:eastAsia="Times New Roman" w:hAnsi="Arial" w:cs="Arial"/>
          <w:spacing w:val="-3"/>
          <w:lang w:eastAsia="en-US"/>
        </w:rPr>
        <w:t>.</w:t>
      </w:r>
    </w:p>
    <w:p w14:paraId="5CBE0399" w14:textId="494CAF10" w:rsidR="008A4E98" w:rsidRDefault="00533166" w:rsidP="00AA24A0">
      <w:pPr>
        <w:pStyle w:val="ListParagraph"/>
        <w:numPr>
          <w:ilvl w:val="0"/>
          <w:numId w:val="9"/>
        </w:numPr>
        <w:spacing w:before="0" w:after="0" w:line="240" w:lineRule="auto"/>
        <w:jc w:val="both"/>
        <w:rPr>
          <w:rFonts w:ascii="Arial" w:eastAsia="Times New Roman" w:hAnsi="Arial" w:cs="Arial"/>
          <w:spacing w:val="-3"/>
          <w:lang w:eastAsia="en-US"/>
        </w:rPr>
      </w:pPr>
      <w:r w:rsidRPr="00CC6EA8">
        <w:rPr>
          <w:rFonts w:ascii="Arial" w:eastAsia="Times New Roman" w:hAnsi="Arial" w:cs="Arial"/>
          <w:spacing w:val="-3"/>
          <w:lang w:eastAsia="en-US"/>
        </w:rPr>
        <w:t xml:space="preserve">Design evaluations, including </w:t>
      </w:r>
      <w:r w:rsidR="00733BC4">
        <w:rPr>
          <w:rFonts w:ascii="Arial" w:eastAsia="Times New Roman" w:hAnsi="Arial" w:cs="Arial"/>
          <w:spacing w:val="-3"/>
          <w:lang w:eastAsia="en-US"/>
        </w:rPr>
        <w:t xml:space="preserve">developing </w:t>
      </w:r>
      <w:r w:rsidRPr="00CC6EA8">
        <w:rPr>
          <w:rFonts w:ascii="Arial" w:eastAsia="Times New Roman" w:hAnsi="Arial" w:cs="Arial"/>
          <w:spacing w:val="-3"/>
          <w:lang w:eastAsia="en-US"/>
        </w:rPr>
        <w:t>data collection tools; ethical protocols and obtain ethical approvals internally or through formal human research ethics committees as appropriate</w:t>
      </w:r>
      <w:r w:rsidR="00E7038C">
        <w:rPr>
          <w:rFonts w:ascii="Arial" w:eastAsia="Times New Roman" w:hAnsi="Arial" w:cs="Arial"/>
          <w:spacing w:val="-3"/>
          <w:lang w:eastAsia="en-US"/>
        </w:rPr>
        <w:t>, in a highly consultative and participatory manner</w:t>
      </w:r>
      <w:r w:rsidR="00E55F75">
        <w:rPr>
          <w:rFonts w:ascii="Arial" w:eastAsia="Times New Roman" w:hAnsi="Arial" w:cs="Arial"/>
          <w:spacing w:val="-3"/>
          <w:lang w:eastAsia="en-US"/>
        </w:rPr>
        <w:t>.</w:t>
      </w:r>
      <w:r w:rsidR="00AE436B">
        <w:rPr>
          <w:rFonts w:ascii="Arial" w:eastAsia="Times New Roman" w:hAnsi="Arial" w:cs="Arial"/>
          <w:spacing w:val="-3"/>
          <w:lang w:eastAsia="en-US"/>
        </w:rPr>
        <w:t xml:space="preserve"> In relation to family violence program evaluation, </w:t>
      </w:r>
      <w:r w:rsidR="002A5DA1">
        <w:rPr>
          <w:rFonts w:ascii="Arial" w:eastAsia="Times New Roman" w:hAnsi="Arial" w:cs="Arial"/>
          <w:spacing w:val="-3"/>
          <w:lang w:eastAsia="en-US"/>
        </w:rPr>
        <w:t>consult and collaborate</w:t>
      </w:r>
      <w:r w:rsidR="00AE436B">
        <w:rPr>
          <w:rFonts w:ascii="Arial" w:eastAsia="Times New Roman" w:hAnsi="Arial" w:cs="Arial"/>
          <w:spacing w:val="-3"/>
          <w:lang w:eastAsia="en-US"/>
        </w:rPr>
        <w:t xml:space="preserve"> with the </w:t>
      </w:r>
      <w:r w:rsidR="00D82436" w:rsidRPr="00D82436">
        <w:rPr>
          <w:rFonts w:ascii="Arial" w:hAnsi="Arial" w:cs="Arial"/>
        </w:rPr>
        <w:t>Senior Project Manager- Family Violence</w:t>
      </w:r>
      <w:r w:rsidR="00D82436">
        <w:rPr>
          <w:rFonts w:ascii="Arial" w:eastAsia="Times New Roman" w:hAnsi="Arial" w:cs="Arial"/>
          <w:spacing w:val="-3"/>
          <w:lang w:eastAsia="en-US"/>
        </w:rPr>
        <w:t xml:space="preserve"> </w:t>
      </w:r>
      <w:r w:rsidR="002A5DA1">
        <w:rPr>
          <w:rFonts w:ascii="Arial" w:eastAsia="Times New Roman" w:hAnsi="Arial" w:cs="Arial"/>
          <w:spacing w:val="-3"/>
          <w:lang w:eastAsia="en-US"/>
        </w:rPr>
        <w:t xml:space="preserve">in design and implementation. </w:t>
      </w:r>
    </w:p>
    <w:p w14:paraId="34B38EC1" w14:textId="656DBB23" w:rsidR="00E55F75" w:rsidRDefault="00E55F75" w:rsidP="00AA24A0">
      <w:pPr>
        <w:pStyle w:val="ListParagraph"/>
        <w:numPr>
          <w:ilvl w:val="0"/>
          <w:numId w:val="9"/>
        </w:numPr>
        <w:spacing w:before="0" w:after="0" w:line="240" w:lineRule="auto"/>
        <w:jc w:val="both"/>
        <w:rPr>
          <w:rFonts w:ascii="Arial" w:eastAsia="Times New Roman" w:hAnsi="Arial" w:cs="Arial"/>
          <w:spacing w:val="-3"/>
          <w:lang w:eastAsia="en-US"/>
        </w:rPr>
      </w:pPr>
      <w:r>
        <w:rPr>
          <w:rFonts w:ascii="Arial" w:eastAsia="Times New Roman" w:hAnsi="Arial" w:cs="Arial"/>
          <w:spacing w:val="-3"/>
          <w:lang w:eastAsia="en-US"/>
        </w:rPr>
        <w:t xml:space="preserve">Ensure evaluations are designed collaboratively with programs and that Aboriginal led decision-making </w:t>
      </w:r>
      <w:r w:rsidR="00733BC4">
        <w:rPr>
          <w:rFonts w:ascii="Arial" w:eastAsia="Times New Roman" w:hAnsi="Arial" w:cs="Arial"/>
          <w:spacing w:val="-3"/>
          <w:lang w:eastAsia="en-US"/>
        </w:rPr>
        <w:t>is enabled</w:t>
      </w:r>
      <w:r>
        <w:rPr>
          <w:rFonts w:ascii="Arial" w:eastAsia="Times New Roman" w:hAnsi="Arial" w:cs="Arial"/>
          <w:spacing w:val="-3"/>
          <w:lang w:eastAsia="en-US"/>
        </w:rPr>
        <w:t>.</w:t>
      </w:r>
    </w:p>
    <w:p w14:paraId="1E8DA9D7" w14:textId="1F07E2D0" w:rsidR="00E55F75" w:rsidRDefault="00E55F75" w:rsidP="00AA24A0">
      <w:pPr>
        <w:pStyle w:val="ListParagraph"/>
        <w:numPr>
          <w:ilvl w:val="0"/>
          <w:numId w:val="9"/>
        </w:numPr>
        <w:spacing w:before="0" w:after="0" w:line="240" w:lineRule="auto"/>
        <w:jc w:val="both"/>
        <w:rPr>
          <w:rFonts w:ascii="Arial" w:eastAsia="Times New Roman" w:hAnsi="Arial" w:cs="Arial"/>
          <w:spacing w:val="-3"/>
          <w:lang w:eastAsia="en-US"/>
        </w:rPr>
      </w:pPr>
      <w:r>
        <w:rPr>
          <w:rFonts w:ascii="Arial" w:eastAsia="Times New Roman" w:hAnsi="Arial" w:cs="Arial"/>
          <w:spacing w:val="-3"/>
          <w:lang w:eastAsia="en-US"/>
        </w:rPr>
        <w:t>Adapt evaluation theory and approaches to VACCA’s context</w:t>
      </w:r>
      <w:r w:rsidR="00E536D3">
        <w:rPr>
          <w:rFonts w:ascii="Arial" w:eastAsia="Times New Roman" w:hAnsi="Arial" w:cs="Arial"/>
          <w:spacing w:val="-3"/>
          <w:lang w:eastAsia="en-US"/>
        </w:rPr>
        <w:t>, in particular support the embedding within program design and evaluation of VACCA’s Cultural Therapeutic Ways</w:t>
      </w:r>
      <w:r w:rsidR="00F91CD7">
        <w:rPr>
          <w:rFonts w:ascii="Arial" w:eastAsia="Times New Roman" w:hAnsi="Arial" w:cs="Arial"/>
          <w:spacing w:val="-3"/>
          <w:lang w:eastAsia="en-US"/>
        </w:rPr>
        <w:t>.</w:t>
      </w:r>
    </w:p>
    <w:p w14:paraId="5E68CF72" w14:textId="65EBB83D" w:rsidR="00E55F75" w:rsidRPr="00E55F75" w:rsidRDefault="00E55F75" w:rsidP="00E55F75">
      <w:pPr>
        <w:pStyle w:val="ListParagraph"/>
        <w:numPr>
          <w:ilvl w:val="0"/>
          <w:numId w:val="9"/>
        </w:numPr>
        <w:spacing w:before="0" w:after="0" w:line="240" w:lineRule="auto"/>
        <w:jc w:val="both"/>
        <w:rPr>
          <w:rFonts w:ascii="Arial" w:eastAsia="Times New Roman" w:hAnsi="Arial" w:cs="Arial"/>
          <w:spacing w:val="-3"/>
          <w:lang w:eastAsia="en-US"/>
        </w:rPr>
      </w:pPr>
      <w:r>
        <w:rPr>
          <w:rFonts w:ascii="Arial" w:eastAsia="Times New Roman" w:hAnsi="Arial" w:cs="Arial"/>
          <w:spacing w:val="-3"/>
          <w:lang w:eastAsia="en-US"/>
        </w:rPr>
        <w:t>Consult formally and inform</w:t>
      </w:r>
      <w:r w:rsidR="00E536D3">
        <w:rPr>
          <w:rFonts w:ascii="Arial" w:eastAsia="Times New Roman" w:hAnsi="Arial" w:cs="Arial"/>
          <w:spacing w:val="-3"/>
          <w:lang w:eastAsia="en-US"/>
        </w:rPr>
        <w:t>ally with Aboriginal staff</w:t>
      </w:r>
      <w:r w:rsidR="00733BC4">
        <w:rPr>
          <w:rFonts w:ascii="Arial" w:eastAsia="Times New Roman" w:hAnsi="Arial" w:cs="Arial"/>
          <w:spacing w:val="-3"/>
          <w:lang w:eastAsia="en-US"/>
        </w:rPr>
        <w:t xml:space="preserve"> </w:t>
      </w:r>
      <w:r>
        <w:rPr>
          <w:rFonts w:ascii="Arial" w:eastAsia="Times New Roman" w:hAnsi="Arial" w:cs="Arial"/>
          <w:spacing w:val="-3"/>
          <w:lang w:eastAsia="en-US"/>
        </w:rPr>
        <w:t>to seek advice on culturally appropriate evaluation design and implementation</w:t>
      </w:r>
      <w:r w:rsidR="00F91CD7">
        <w:rPr>
          <w:rFonts w:ascii="Arial" w:eastAsia="Times New Roman" w:hAnsi="Arial" w:cs="Arial"/>
          <w:spacing w:val="-3"/>
          <w:lang w:eastAsia="en-US"/>
        </w:rPr>
        <w:t>.</w:t>
      </w:r>
      <w:r>
        <w:rPr>
          <w:rFonts w:ascii="Arial" w:eastAsia="Times New Roman" w:hAnsi="Arial" w:cs="Arial"/>
          <w:spacing w:val="-3"/>
          <w:lang w:eastAsia="en-US"/>
        </w:rPr>
        <w:t xml:space="preserve"> </w:t>
      </w:r>
    </w:p>
    <w:p w14:paraId="009CDD4D" w14:textId="5551728D" w:rsidR="00533166" w:rsidRPr="00CC6EA8" w:rsidRDefault="008A4E98" w:rsidP="00777A5B">
      <w:pPr>
        <w:pStyle w:val="ListParagraph"/>
        <w:numPr>
          <w:ilvl w:val="0"/>
          <w:numId w:val="9"/>
        </w:numPr>
        <w:spacing w:before="0" w:after="0" w:line="240" w:lineRule="auto"/>
        <w:jc w:val="both"/>
        <w:rPr>
          <w:rFonts w:ascii="Arial" w:eastAsia="Times New Roman" w:hAnsi="Arial" w:cs="Arial"/>
          <w:spacing w:val="-3"/>
          <w:lang w:eastAsia="en-US"/>
        </w:rPr>
      </w:pPr>
      <w:r w:rsidRPr="00CC6EA8">
        <w:rPr>
          <w:rFonts w:ascii="Arial" w:eastAsia="Times New Roman" w:hAnsi="Arial" w:cs="Arial"/>
          <w:spacing w:val="-3"/>
          <w:lang w:eastAsia="en-US"/>
        </w:rPr>
        <w:t>Implement evaluation</w:t>
      </w:r>
      <w:r w:rsidR="00733BC4">
        <w:rPr>
          <w:rFonts w:ascii="Arial" w:eastAsia="Times New Roman" w:hAnsi="Arial" w:cs="Arial"/>
          <w:spacing w:val="-3"/>
          <w:lang w:eastAsia="en-US"/>
        </w:rPr>
        <w:t xml:space="preserve"> activities</w:t>
      </w:r>
      <w:r w:rsidR="00533166" w:rsidRPr="00CC6EA8">
        <w:rPr>
          <w:rFonts w:ascii="Arial" w:eastAsia="Times New Roman" w:hAnsi="Arial" w:cs="Arial"/>
          <w:spacing w:val="-3"/>
          <w:lang w:eastAsia="en-US"/>
        </w:rPr>
        <w:t>, including supporting programs to collect data, conduct interviews</w:t>
      </w:r>
      <w:r w:rsidR="00733BC4">
        <w:rPr>
          <w:rFonts w:ascii="Arial" w:eastAsia="Times New Roman" w:hAnsi="Arial" w:cs="Arial"/>
          <w:spacing w:val="-3"/>
          <w:lang w:eastAsia="en-US"/>
        </w:rPr>
        <w:t xml:space="preserve">, </w:t>
      </w:r>
      <w:r w:rsidR="00533166" w:rsidRPr="00CC6EA8">
        <w:rPr>
          <w:rFonts w:ascii="Arial" w:eastAsia="Times New Roman" w:hAnsi="Arial" w:cs="Arial"/>
          <w:spacing w:val="-3"/>
          <w:lang w:eastAsia="en-US"/>
        </w:rPr>
        <w:t>focu</w:t>
      </w:r>
      <w:r w:rsidR="00E55F75">
        <w:rPr>
          <w:rFonts w:ascii="Arial" w:eastAsia="Times New Roman" w:hAnsi="Arial" w:cs="Arial"/>
          <w:spacing w:val="-3"/>
          <w:lang w:eastAsia="en-US"/>
        </w:rPr>
        <w:t>s group discussions</w:t>
      </w:r>
      <w:r w:rsidR="00733BC4">
        <w:rPr>
          <w:rFonts w:ascii="Arial" w:eastAsia="Times New Roman" w:hAnsi="Arial" w:cs="Arial"/>
          <w:spacing w:val="-3"/>
          <w:lang w:eastAsia="en-US"/>
        </w:rPr>
        <w:t xml:space="preserve"> and other evaluation activities</w:t>
      </w:r>
    </w:p>
    <w:p w14:paraId="1CE288D9" w14:textId="67C68D58" w:rsidR="00893CD5" w:rsidRPr="00CC6EA8" w:rsidRDefault="00533166" w:rsidP="00AA24A0">
      <w:pPr>
        <w:pStyle w:val="ListParagraph"/>
        <w:numPr>
          <w:ilvl w:val="0"/>
          <w:numId w:val="9"/>
        </w:numPr>
        <w:spacing w:before="0" w:after="0" w:line="240" w:lineRule="auto"/>
        <w:jc w:val="both"/>
        <w:rPr>
          <w:rFonts w:ascii="Arial" w:eastAsia="Times New Roman" w:hAnsi="Arial" w:cs="Arial"/>
          <w:spacing w:val="-3"/>
          <w:lang w:eastAsia="en-US"/>
        </w:rPr>
      </w:pPr>
      <w:r w:rsidRPr="00CC6EA8">
        <w:rPr>
          <w:rFonts w:ascii="Arial" w:eastAsia="Times New Roman" w:hAnsi="Arial" w:cs="Arial"/>
          <w:spacing w:val="-3"/>
          <w:lang w:eastAsia="en-US"/>
        </w:rPr>
        <w:t xml:space="preserve">Analyse </w:t>
      </w:r>
      <w:r w:rsidR="00733BC4">
        <w:rPr>
          <w:rFonts w:ascii="Arial" w:eastAsia="Times New Roman" w:hAnsi="Arial" w:cs="Arial"/>
          <w:spacing w:val="-3"/>
          <w:lang w:eastAsia="en-US"/>
        </w:rPr>
        <w:t xml:space="preserve">evaluation </w:t>
      </w:r>
      <w:r w:rsidRPr="00CC6EA8">
        <w:rPr>
          <w:rFonts w:ascii="Arial" w:eastAsia="Times New Roman" w:hAnsi="Arial" w:cs="Arial"/>
          <w:spacing w:val="-3"/>
          <w:lang w:eastAsia="en-US"/>
        </w:rPr>
        <w:t>data and communicate evaluation findings in accessible language and formats</w:t>
      </w:r>
      <w:r w:rsidR="00CC6EA8">
        <w:rPr>
          <w:rFonts w:ascii="Arial" w:eastAsia="Times New Roman" w:hAnsi="Arial" w:cs="Arial"/>
          <w:spacing w:val="-3"/>
          <w:lang w:eastAsia="en-US"/>
        </w:rPr>
        <w:t>.</w:t>
      </w:r>
    </w:p>
    <w:p w14:paraId="39A8B750" w14:textId="28296DE9" w:rsidR="008A4E98" w:rsidRPr="00CC6EA8" w:rsidRDefault="008A4E98" w:rsidP="00AA24A0">
      <w:pPr>
        <w:pStyle w:val="ListParagraph"/>
        <w:numPr>
          <w:ilvl w:val="0"/>
          <w:numId w:val="9"/>
        </w:numPr>
        <w:spacing w:before="0" w:after="0" w:line="240" w:lineRule="auto"/>
        <w:jc w:val="both"/>
        <w:rPr>
          <w:rFonts w:ascii="Arial" w:eastAsia="Times New Roman" w:hAnsi="Arial" w:cs="Arial"/>
          <w:spacing w:val="-3"/>
          <w:lang w:eastAsia="en-US"/>
        </w:rPr>
      </w:pPr>
      <w:r w:rsidRPr="00CC6EA8">
        <w:rPr>
          <w:rFonts w:ascii="Arial" w:eastAsia="Times New Roman" w:hAnsi="Arial" w:cs="Arial"/>
          <w:spacing w:val="-3"/>
          <w:lang w:eastAsia="en-US"/>
        </w:rPr>
        <w:t>Manage evaluations</w:t>
      </w:r>
      <w:r w:rsidR="00533166" w:rsidRPr="00CC6EA8">
        <w:rPr>
          <w:rFonts w:ascii="Arial" w:eastAsia="Times New Roman" w:hAnsi="Arial" w:cs="Arial"/>
          <w:spacing w:val="-3"/>
          <w:lang w:eastAsia="en-US"/>
        </w:rPr>
        <w:t xml:space="preserve">, including ensuring that relevant stakeholders are kept informed of key developments; run evaluation working groups and report on </w:t>
      </w:r>
      <w:r w:rsidR="00733BC4">
        <w:rPr>
          <w:rFonts w:ascii="Arial" w:eastAsia="Times New Roman" w:hAnsi="Arial" w:cs="Arial"/>
          <w:spacing w:val="-3"/>
          <w:lang w:eastAsia="en-US"/>
        </w:rPr>
        <w:t xml:space="preserve">evaluation </w:t>
      </w:r>
      <w:r w:rsidR="00533166" w:rsidRPr="00CC6EA8">
        <w:rPr>
          <w:rFonts w:ascii="Arial" w:eastAsia="Times New Roman" w:hAnsi="Arial" w:cs="Arial"/>
          <w:spacing w:val="-3"/>
          <w:lang w:eastAsia="en-US"/>
        </w:rPr>
        <w:t>progress; engage with external stakeholders or experts relevant to evaluations</w:t>
      </w:r>
      <w:r w:rsidR="00CC6EA8">
        <w:rPr>
          <w:rFonts w:ascii="Arial" w:eastAsia="Times New Roman" w:hAnsi="Arial" w:cs="Arial"/>
          <w:spacing w:val="-3"/>
          <w:lang w:eastAsia="en-US"/>
        </w:rPr>
        <w:t>.</w:t>
      </w:r>
      <w:r w:rsidR="00533166" w:rsidRPr="00CC6EA8">
        <w:rPr>
          <w:rFonts w:ascii="Arial" w:eastAsia="Times New Roman" w:hAnsi="Arial" w:cs="Arial"/>
          <w:spacing w:val="-3"/>
          <w:lang w:eastAsia="en-US"/>
        </w:rPr>
        <w:t xml:space="preserve"> </w:t>
      </w:r>
    </w:p>
    <w:p w14:paraId="188D4C2C" w14:textId="0C951990" w:rsidR="008A4E98" w:rsidRPr="00CC6EA8" w:rsidRDefault="008A4E98" w:rsidP="00AA24A0">
      <w:pPr>
        <w:pStyle w:val="ListParagraph"/>
        <w:numPr>
          <w:ilvl w:val="0"/>
          <w:numId w:val="9"/>
        </w:numPr>
        <w:spacing w:before="0" w:after="0" w:line="240" w:lineRule="auto"/>
        <w:jc w:val="both"/>
        <w:rPr>
          <w:rFonts w:ascii="Arial" w:eastAsia="Times New Roman" w:hAnsi="Arial" w:cs="Arial"/>
          <w:spacing w:val="-3"/>
          <w:lang w:eastAsia="en-US"/>
        </w:rPr>
      </w:pPr>
      <w:r w:rsidRPr="00CC6EA8">
        <w:rPr>
          <w:rFonts w:ascii="Arial" w:eastAsia="Times New Roman" w:hAnsi="Arial" w:cs="Arial"/>
          <w:spacing w:val="-3"/>
          <w:lang w:eastAsia="en-US"/>
        </w:rPr>
        <w:t xml:space="preserve">Support external evaluations </w:t>
      </w:r>
      <w:r w:rsidR="00533166" w:rsidRPr="00CC6EA8">
        <w:rPr>
          <w:rFonts w:ascii="Arial" w:eastAsia="Times New Roman" w:hAnsi="Arial" w:cs="Arial"/>
          <w:spacing w:val="-3"/>
          <w:lang w:eastAsia="en-US"/>
        </w:rPr>
        <w:t>of VACCA programs as appropriate</w:t>
      </w:r>
      <w:r w:rsidR="00F91CD7">
        <w:rPr>
          <w:rFonts w:ascii="Arial" w:eastAsia="Times New Roman" w:hAnsi="Arial" w:cs="Arial"/>
          <w:spacing w:val="-3"/>
          <w:lang w:eastAsia="en-US"/>
        </w:rPr>
        <w:t>.</w:t>
      </w:r>
    </w:p>
    <w:p w14:paraId="7FAFF684" w14:textId="77777777" w:rsidR="00BA5EB5" w:rsidRPr="00CC6EA8" w:rsidRDefault="00BA5EB5" w:rsidP="00AA24A0">
      <w:pPr>
        <w:pStyle w:val="ListParagraph"/>
        <w:numPr>
          <w:ilvl w:val="0"/>
          <w:numId w:val="9"/>
        </w:numPr>
        <w:spacing w:before="0" w:after="0" w:line="240" w:lineRule="auto"/>
        <w:jc w:val="both"/>
        <w:rPr>
          <w:rFonts w:ascii="Arial" w:eastAsia="Times New Roman" w:hAnsi="Arial" w:cs="Arial"/>
          <w:spacing w:val="-3"/>
          <w:lang w:eastAsia="en-US"/>
        </w:rPr>
      </w:pPr>
      <w:r w:rsidRPr="00CC6EA8">
        <w:rPr>
          <w:rFonts w:ascii="Arial" w:eastAsia="Times New Roman" w:hAnsi="Arial" w:cs="Arial"/>
          <w:spacing w:val="-3"/>
          <w:lang w:eastAsia="en-US"/>
        </w:rPr>
        <w:t>Undertake research and analyse information to support the development of new and innovative program initiatives.</w:t>
      </w:r>
    </w:p>
    <w:p w14:paraId="1C91318C" w14:textId="32C8D71C" w:rsidR="00533166" w:rsidRPr="00CC6EA8" w:rsidRDefault="00F91CD7" w:rsidP="00533166">
      <w:pPr>
        <w:pStyle w:val="ListParagraph"/>
        <w:numPr>
          <w:ilvl w:val="0"/>
          <w:numId w:val="9"/>
        </w:numPr>
        <w:spacing w:before="0" w:after="0" w:line="240" w:lineRule="auto"/>
        <w:jc w:val="both"/>
        <w:rPr>
          <w:rFonts w:ascii="Arial" w:eastAsia="Times New Roman" w:hAnsi="Arial" w:cs="Arial"/>
          <w:spacing w:val="-3"/>
          <w:lang w:eastAsia="en-US"/>
        </w:rPr>
      </w:pPr>
      <w:r>
        <w:rPr>
          <w:rFonts w:ascii="Arial" w:eastAsia="Times New Roman" w:hAnsi="Arial" w:cs="Arial"/>
          <w:spacing w:val="-3"/>
          <w:lang w:eastAsia="en-US"/>
        </w:rPr>
        <w:t>Contribute to development of evaluation aspects of</w:t>
      </w:r>
      <w:r w:rsidR="00533166" w:rsidRPr="00CC6EA8">
        <w:rPr>
          <w:rFonts w:ascii="Arial" w:eastAsia="Times New Roman" w:hAnsi="Arial" w:cs="Arial"/>
          <w:spacing w:val="-3"/>
          <w:lang w:eastAsia="en-US"/>
        </w:rPr>
        <w:t xml:space="preserve"> funding submissions as requ</w:t>
      </w:r>
      <w:r w:rsidR="00774E9B">
        <w:rPr>
          <w:rFonts w:ascii="Arial" w:eastAsia="Times New Roman" w:hAnsi="Arial" w:cs="Arial"/>
          <w:spacing w:val="-3"/>
          <w:lang w:eastAsia="en-US"/>
        </w:rPr>
        <w:t>ired</w:t>
      </w:r>
      <w:r w:rsidR="00CC6EA8">
        <w:rPr>
          <w:rFonts w:ascii="Arial" w:eastAsia="Times New Roman" w:hAnsi="Arial" w:cs="Arial"/>
          <w:spacing w:val="-3"/>
          <w:lang w:eastAsia="en-US"/>
        </w:rPr>
        <w:t>.</w:t>
      </w:r>
    </w:p>
    <w:p w14:paraId="09268AA0" w14:textId="4052C3F6" w:rsidR="00893CD5" w:rsidRPr="00CC6EA8" w:rsidRDefault="00BA5EB5" w:rsidP="00533166">
      <w:pPr>
        <w:pStyle w:val="ListParagraph"/>
        <w:numPr>
          <w:ilvl w:val="0"/>
          <w:numId w:val="9"/>
        </w:numPr>
        <w:spacing w:before="0" w:after="0" w:line="240" w:lineRule="auto"/>
        <w:jc w:val="both"/>
        <w:rPr>
          <w:rFonts w:ascii="Arial" w:eastAsia="Times New Roman" w:hAnsi="Arial" w:cs="Arial"/>
          <w:spacing w:val="-3"/>
          <w:lang w:eastAsia="en-US"/>
        </w:rPr>
      </w:pPr>
      <w:r w:rsidRPr="00CC6EA8">
        <w:rPr>
          <w:rFonts w:ascii="Arial" w:eastAsia="Times New Roman" w:hAnsi="Arial" w:cs="Arial"/>
          <w:spacing w:val="-3"/>
          <w:lang w:eastAsia="en-US"/>
        </w:rPr>
        <w:t xml:space="preserve">Represent VACCA at </w:t>
      </w:r>
      <w:r w:rsidR="00E32402">
        <w:rPr>
          <w:rFonts w:ascii="Arial" w:eastAsia="Times New Roman" w:hAnsi="Arial" w:cs="Arial"/>
          <w:spacing w:val="-3"/>
          <w:lang w:eastAsia="en-US"/>
        </w:rPr>
        <w:t>external</w:t>
      </w:r>
      <w:r w:rsidRPr="00CC6EA8">
        <w:rPr>
          <w:rFonts w:ascii="Arial" w:eastAsia="Times New Roman" w:hAnsi="Arial" w:cs="Arial"/>
          <w:spacing w:val="-3"/>
          <w:lang w:eastAsia="en-US"/>
        </w:rPr>
        <w:t xml:space="preserve"> meetings, liaise with and provide and seek advice from internal and external stakeholders.</w:t>
      </w:r>
    </w:p>
    <w:p w14:paraId="26A0C989" w14:textId="77777777" w:rsidR="00533166" w:rsidRDefault="00BA5EB5" w:rsidP="00533166">
      <w:pPr>
        <w:pStyle w:val="ListParagraph"/>
        <w:numPr>
          <w:ilvl w:val="0"/>
          <w:numId w:val="9"/>
        </w:numPr>
        <w:spacing w:before="0" w:after="0" w:line="240" w:lineRule="auto"/>
        <w:jc w:val="both"/>
        <w:rPr>
          <w:rFonts w:ascii="Arial" w:eastAsia="Times New Roman" w:hAnsi="Arial" w:cs="Arial"/>
          <w:spacing w:val="-3"/>
          <w:lang w:eastAsia="en-US"/>
        </w:rPr>
      </w:pPr>
      <w:r w:rsidRPr="00CC6EA8">
        <w:rPr>
          <w:rFonts w:ascii="Arial" w:eastAsia="Times New Roman" w:hAnsi="Arial" w:cs="Arial"/>
          <w:spacing w:val="-3"/>
          <w:lang w:eastAsia="en-US"/>
        </w:rPr>
        <w:t>Participate in team meetings, training and other relevant forums as required</w:t>
      </w:r>
    </w:p>
    <w:p w14:paraId="53666483" w14:textId="1A2AD80C" w:rsidR="00E55F75" w:rsidRPr="00CC6EA8" w:rsidRDefault="00E55F75" w:rsidP="00533166">
      <w:pPr>
        <w:pStyle w:val="ListParagraph"/>
        <w:numPr>
          <w:ilvl w:val="0"/>
          <w:numId w:val="9"/>
        </w:numPr>
        <w:spacing w:before="0" w:after="0" w:line="240" w:lineRule="auto"/>
        <w:jc w:val="both"/>
        <w:rPr>
          <w:rFonts w:ascii="Arial" w:eastAsia="Times New Roman" w:hAnsi="Arial" w:cs="Arial"/>
          <w:spacing w:val="-3"/>
          <w:lang w:eastAsia="en-US"/>
        </w:rPr>
      </w:pPr>
      <w:r>
        <w:rPr>
          <w:rFonts w:ascii="Arial" w:eastAsia="Times New Roman" w:hAnsi="Arial" w:cs="Arial"/>
          <w:spacing w:val="-3"/>
          <w:lang w:eastAsia="en-US"/>
        </w:rPr>
        <w:t>Supervise and train Project Officers as required</w:t>
      </w:r>
    </w:p>
    <w:p w14:paraId="64FABDA4" w14:textId="77777777" w:rsidR="00AA24A0" w:rsidRPr="006D4393" w:rsidRDefault="00AA24A0" w:rsidP="00AA24A0">
      <w:pPr>
        <w:pStyle w:val="Heading1"/>
      </w:pPr>
      <w:r w:rsidRPr="006D4393">
        <w:t>Health, Safety &amp; Wellbeing</w:t>
      </w:r>
    </w:p>
    <w:p w14:paraId="024A3930" w14:textId="77777777" w:rsidR="00AA24A0" w:rsidRDefault="00AA24A0" w:rsidP="00AA24A0">
      <w:pPr>
        <w:pStyle w:val="ListParagraph"/>
        <w:numPr>
          <w:ilvl w:val="0"/>
          <w:numId w:val="10"/>
        </w:numPr>
        <w:spacing w:after="240"/>
        <w:jc w:val="both"/>
        <w:rPr>
          <w:rFonts w:ascii="Arial" w:hAnsi="Arial" w:cs="Arial"/>
          <w:spacing w:val="-3"/>
        </w:rPr>
      </w:pPr>
      <w:r w:rsidRPr="006E31CC">
        <w:rPr>
          <w:rFonts w:ascii="Arial" w:hAnsi="Arial" w:cs="Arial"/>
          <w:spacing w:val="-3"/>
        </w:rPr>
        <w:t xml:space="preserve">Ensure compliance with the OH&amp;S Act </w:t>
      </w:r>
      <w:r>
        <w:rPr>
          <w:rFonts w:ascii="Arial" w:hAnsi="Arial" w:cs="Arial"/>
          <w:spacing w:val="-3"/>
        </w:rPr>
        <w:t xml:space="preserve">and VACCA policies.  </w:t>
      </w:r>
    </w:p>
    <w:p w14:paraId="3BC295EB" w14:textId="326E5E30" w:rsidR="0076633B" w:rsidRPr="0076633B" w:rsidRDefault="00AA24A0" w:rsidP="0076633B">
      <w:pPr>
        <w:pStyle w:val="ListParagraph"/>
        <w:numPr>
          <w:ilvl w:val="0"/>
          <w:numId w:val="10"/>
        </w:numPr>
        <w:spacing w:after="240"/>
        <w:jc w:val="both"/>
        <w:rPr>
          <w:rFonts w:ascii="Arial" w:hAnsi="Arial" w:cs="Arial"/>
          <w:spacing w:val="-3"/>
        </w:rPr>
      </w:pPr>
      <w:r>
        <w:rPr>
          <w:rFonts w:ascii="Arial" w:hAnsi="Arial" w:cs="Arial"/>
          <w:spacing w:val="-3"/>
        </w:rPr>
        <w:t>C</w:t>
      </w:r>
      <w:r w:rsidRPr="006E31CC">
        <w:rPr>
          <w:rFonts w:ascii="Arial" w:hAnsi="Arial" w:cs="Arial"/>
          <w:spacing w:val="-3"/>
        </w:rPr>
        <w:t>ontribute positively</w:t>
      </w:r>
      <w:r>
        <w:rPr>
          <w:rFonts w:ascii="Arial" w:hAnsi="Arial" w:cs="Arial"/>
          <w:spacing w:val="-3"/>
        </w:rPr>
        <w:t xml:space="preserve"> and proactively</w:t>
      </w:r>
      <w:r w:rsidRPr="006E31CC">
        <w:rPr>
          <w:rFonts w:ascii="Arial" w:hAnsi="Arial" w:cs="Arial"/>
          <w:spacing w:val="-3"/>
        </w:rPr>
        <w:t xml:space="preserve"> to team </w:t>
      </w:r>
      <w:r>
        <w:rPr>
          <w:rFonts w:ascii="Arial" w:hAnsi="Arial" w:cs="Arial"/>
          <w:spacing w:val="-3"/>
        </w:rPr>
        <w:t xml:space="preserve">and organisation wide </w:t>
      </w:r>
      <w:r w:rsidRPr="006E31CC">
        <w:rPr>
          <w:rFonts w:ascii="Arial" w:hAnsi="Arial" w:cs="Arial"/>
          <w:spacing w:val="-3"/>
        </w:rPr>
        <w:t>OH&amp;S activities.</w:t>
      </w:r>
    </w:p>
    <w:p w14:paraId="06B9DF5F" w14:textId="77777777" w:rsidR="00AA24A0" w:rsidRPr="006D4393" w:rsidRDefault="00AA24A0" w:rsidP="00AA24A0">
      <w:pPr>
        <w:pStyle w:val="Heading1"/>
      </w:pPr>
      <w:r w:rsidRPr="006D4393">
        <w:t xml:space="preserve">Quality &amp; Continuous Improvement </w:t>
      </w:r>
    </w:p>
    <w:p w14:paraId="23BB0220" w14:textId="77777777" w:rsidR="00AA24A0" w:rsidRPr="006E31CC" w:rsidRDefault="00AA24A0" w:rsidP="00AA24A0">
      <w:pPr>
        <w:pStyle w:val="ListParagraph"/>
        <w:numPr>
          <w:ilvl w:val="0"/>
          <w:numId w:val="10"/>
        </w:numPr>
        <w:spacing w:after="240"/>
        <w:jc w:val="both"/>
        <w:rPr>
          <w:rFonts w:ascii="Arial" w:hAnsi="Arial" w:cs="Arial"/>
          <w:spacing w:val="-3"/>
        </w:rPr>
      </w:pPr>
      <w:r>
        <w:rPr>
          <w:rFonts w:ascii="Arial" w:hAnsi="Arial" w:cs="Arial"/>
          <w:spacing w:val="-3"/>
        </w:rPr>
        <w:lastRenderedPageBreak/>
        <w:t xml:space="preserve">Ensure </w:t>
      </w:r>
      <w:r w:rsidRPr="006E31CC">
        <w:rPr>
          <w:rFonts w:ascii="Arial" w:hAnsi="Arial" w:cs="Arial"/>
          <w:spacing w:val="-3"/>
        </w:rPr>
        <w:t xml:space="preserve">compliance </w:t>
      </w:r>
      <w:r>
        <w:rPr>
          <w:rFonts w:ascii="Arial" w:hAnsi="Arial" w:cs="Arial"/>
          <w:spacing w:val="-3"/>
        </w:rPr>
        <w:t xml:space="preserve">with legislation, contract and policy requirements </w:t>
      </w:r>
      <w:r w:rsidRPr="006E31CC">
        <w:rPr>
          <w:rFonts w:ascii="Arial" w:hAnsi="Arial" w:cs="Arial"/>
          <w:spacing w:val="-3"/>
        </w:rPr>
        <w:t xml:space="preserve">in </w:t>
      </w:r>
      <w:r>
        <w:rPr>
          <w:rFonts w:ascii="Arial" w:hAnsi="Arial" w:cs="Arial"/>
          <w:spacing w:val="-3"/>
        </w:rPr>
        <w:t>your day to day work</w:t>
      </w:r>
      <w:r w:rsidRPr="006E31CC">
        <w:rPr>
          <w:rFonts w:ascii="Arial" w:hAnsi="Arial" w:cs="Arial"/>
          <w:spacing w:val="-3"/>
        </w:rPr>
        <w:t xml:space="preserve"> in order to meet the organisation’s </w:t>
      </w:r>
      <w:r>
        <w:rPr>
          <w:rFonts w:ascii="Arial" w:hAnsi="Arial" w:cs="Arial"/>
          <w:spacing w:val="-3"/>
        </w:rPr>
        <w:t xml:space="preserve">audit, contract and </w:t>
      </w:r>
      <w:r w:rsidRPr="006E31CC">
        <w:rPr>
          <w:rFonts w:ascii="Arial" w:hAnsi="Arial" w:cs="Arial"/>
          <w:spacing w:val="-3"/>
        </w:rPr>
        <w:t xml:space="preserve">registration </w:t>
      </w:r>
      <w:r>
        <w:rPr>
          <w:rFonts w:ascii="Arial" w:hAnsi="Arial" w:cs="Arial"/>
          <w:spacing w:val="-3"/>
        </w:rPr>
        <w:t>obligations.</w:t>
      </w:r>
    </w:p>
    <w:p w14:paraId="584D4B75" w14:textId="77777777" w:rsidR="00AA24A0" w:rsidRPr="006E31CC" w:rsidRDefault="00AA24A0" w:rsidP="00AA24A0">
      <w:pPr>
        <w:pStyle w:val="ListParagraph"/>
        <w:numPr>
          <w:ilvl w:val="0"/>
          <w:numId w:val="10"/>
        </w:numPr>
        <w:spacing w:after="240"/>
        <w:jc w:val="both"/>
        <w:rPr>
          <w:rFonts w:ascii="Arial" w:hAnsi="Arial" w:cs="Arial"/>
          <w:spacing w:val="-3"/>
        </w:rPr>
      </w:pPr>
      <w:r>
        <w:rPr>
          <w:rFonts w:ascii="Arial" w:hAnsi="Arial" w:cs="Arial"/>
          <w:spacing w:val="-3"/>
        </w:rPr>
        <w:t xml:space="preserve">Proactively apply your specialist knowledge in the review and maintenance of </w:t>
      </w:r>
      <w:r w:rsidRPr="006E31CC">
        <w:rPr>
          <w:rFonts w:ascii="Arial" w:hAnsi="Arial" w:cs="Arial"/>
          <w:spacing w:val="-3"/>
        </w:rPr>
        <w:t xml:space="preserve">policies, </w:t>
      </w:r>
      <w:r>
        <w:rPr>
          <w:rFonts w:ascii="Arial" w:hAnsi="Arial" w:cs="Arial"/>
          <w:spacing w:val="-3"/>
        </w:rPr>
        <w:t>systems and processes.</w:t>
      </w:r>
    </w:p>
    <w:p w14:paraId="2854AC6F" w14:textId="77777777" w:rsidR="00AA24A0" w:rsidRPr="006E31CC" w:rsidRDefault="00AA24A0" w:rsidP="00AA24A0">
      <w:pPr>
        <w:pStyle w:val="ListParagraph"/>
        <w:numPr>
          <w:ilvl w:val="0"/>
          <w:numId w:val="10"/>
        </w:numPr>
        <w:spacing w:after="240"/>
        <w:jc w:val="both"/>
        <w:rPr>
          <w:rFonts w:ascii="Arial" w:hAnsi="Arial" w:cs="Arial"/>
          <w:spacing w:val="-3"/>
        </w:rPr>
      </w:pPr>
      <w:r w:rsidRPr="006E31CC">
        <w:rPr>
          <w:rFonts w:ascii="Arial" w:hAnsi="Arial" w:cs="Arial"/>
          <w:spacing w:val="-3"/>
        </w:rPr>
        <w:t>Continue the development of a culturally strong and positive working environment using a continuous improvement approach.</w:t>
      </w:r>
    </w:p>
    <w:p w14:paraId="5367EB80" w14:textId="77777777" w:rsidR="00AA24A0" w:rsidRDefault="00AA24A0" w:rsidP="00AA24A0">
      <w:pPr>
        <w:pStyle w:val="Heading1"/>
      </w:pPr>
      <w:r w:rsidRPr="000732C5">
        <w:t xml:space="preserve">Other </w:t>
      </w:r>
    </w:p>
    <w:p w14:paraId="54C26AC9" w14:textId="77777777" w:rsidR="00AA24A0" w:rsidRPr="006E31CC" w:rsidRDefault="00AA24A0" w:rsidP="00AA24A0">
      <w:pPr>
        <w:pStyle w:val="ListParagraph"/>
        <w:numPr>
          <w:ilvl w:val="0"/>
          <w:numId w:val="11"/>
        </w:numPr>
        <w:spacing w:after="240"/>
        <w:jc w:val="both"/>
        <w:rPr>
          <w:rFonts w:ascii="Arial" w:hAnsi="Arial" w:cs="Arial"/>
          <w:spacing w:val="-3"/>
        </w:rPr>
      </w:pPr>
      <w:r w:rsidRPr="006E31CC">
        <w:rPr>
          <w:rFonts w:ascii="Arial" w:hAnsi="Arial" w:cs="Arial"/>
          <w:spacing w:val="-3"/>
        </w:rPr>
        <w:t xml:space="preserve">Participate proactively in team project initiatives </w:t>
      </w:r>
    </w:p>
    <w:p w14:paraId="41878054" w14:textId="77777777" w:rsidR="00AA24A0" w:rsidRPr="006E31CC" w:rsidRDefault="00AA24A0" w:rsidP="00AA24A0">
      <w:pPr>
        <w:pStyle w:val="ListParagraph"/>
        <w:numPr>
          <w:ilvl w:val="0"/>
          <w:numId w:val="11"/>
        </w:numPr>
        <w:spacing w:after="240"/>
        <w:jc w:val="both"/>
        <w:rPr>
          <w:rFonts w:ascii="Arial" w:hAnsi="Arial" w:cs="Arial"/>
          <w:spacing w:val="-3"/>
        </w:rPr>
      </w:pPr>
      <w:r w:rsidRPr="006E31CC">
        <w:rPr>
          <w:rFonts w:ascii="Arial" w:hAnsi="Arial" w:cs="Arial"/>
          <w:spacing w:val="-3"/>
        </w:rPr>
        <w:t>Support other team members in periods of high demand and during periods of absence.</w:t>
      </w:r>
    </w:p>
    <w:p w14:paraId="3720A1A1" w14:textId="77777777" w:rsidR="002727BF" w:rsidRPr="00A26B4C" w:rsidRDefault="00AA24A0" w:rsidP="002727BF">
      <w:pPr>
        <w:pStyle w:val="ListParagraph"/>
        <w:numPr>
          <w:ilvl w:val="0"/>
          <w:numId w:val="11"/>
        </w:numPr>
        <w:spacing w:after="240"/>
        <w:jc w:val="both"/>
        <w:rPr>
          <w:rFonts w:ascii="Arial" w:hAnsi="Arial" w:cs="Arial"/>
          <w:spacing w:val="-3"/>
        </w:rPr>
      </w:pPr>
      <w:r w:rsidRPr="006E31CC">
        <w:rPr>
          <w:rFonts w:ascii="Arial" w:hAnsi="Arial" w:cs="Arial"/>
          <w:spacing w:val="-3"/>
        </w:rPr>
        <w:t>Un</w:t>
      </w:r>
      <w:r w:rsidR="00A26B4C">
        <w:rPr>
          <w:rFonts w:ascii="Arial" w:hAnsi="Arial" w:cs="Arial"/>
          <w:spacing w:val="-3"/>
        </w:rPr>
        <w:t>dertake other duties as directed</w:t>
      </w:r>
    </w:p>
    <w:p w14:paraId="79E560B2" w14:textId="77777777" w:rsidR="00863897" w:rsidRPr="00A26B4C" w:rsidRDefault="007C607D" w:rsidP="00A26B4C">
      <w:pPr>
        <w:pStyle w:val="Heading1"/>
      </w:pPr>
      <w:r>
        <w:t>Additional information</w:t>
      </w:r>
    </w:p>
    <w:p w14:paraId="6FBB8A3E" w14:textId="77777777" w:rsidR="00AA24A0" w:rsidRPr="00A26B4C" w:rsidRDefault="00AA24A0" w:rsidP="00A26B4C">
      <w:bookmarkStart w:id="0" w:name="_Hlk502655993"/>
      <w:bookmarkStart w:id="1" w:name="_Hlk502908568"/>
      <w:r w:rsidRPr="00AA24A0">
        <w:rPr>
          <w:rFonts w:ascii="Arial" w:hAnsi="Arial" w:cs="Arial"/>
        </w:rPr>
        <w:t>VACCA</w:t>
      </w:r>
      <w:bookmarkEnd w:id="0"/>
      <w:r w:rsidRPr="00AA24A0">
        <w:rPr>
          <w:rFonts w:ascii="Arial" w:hAnsi="Arial" w:cs="Arial"/>
        </w:rPr>
        <w:t>’s recruitment processes align with the Victorian Child Safe Standards.</w:t>
      </w:r>
      <w:bookmarkEnd w:id="1"/>
      <w:r w:rsidRPr="00AA24A0">
        <w:rPr>
          <w:rFonts w:ascii="Arial" w:hAnsi="Arial" w:cs="Arial"/>
        </w:rPr>
        <w:t xml:space="preserve">   </w:t>
      </w:r>
      <w:r w:rsidRPr="00AA24A0">
        <w:rPr>
          <w:rFonts w:ascii="Arial" w:eastAsia="Times New Roman" w:hAnsi="Arial" w:cs="Arial"/>
          <w:lang w:eastAsia="en-US"/>
        </w:rPr>
        <w:t xml:space="preserve">All employees are required to undergo a National Police </w:t>
      </w:r>
      <w:r w:rsidRPr="00AA24A0">
        <w:rPr>
          <w:rFonts w:ascii="Arial" w:hAnsi="Arial" w:cs="Arial"/>
          <w:lang w:eastAsia="en-US"/>
        </w:rPr>
        <w:t xml:space="preserve">Records </w:t>
      </w:r>
      <w:r w:rsidRPr="00AA24A0">
        <w:rPr>
          <w:rFonts w:ascii="Arial" w:eastAsia="Times New Roman" w:hAnsi="Arial" w:cs="Arial"/>
          <w:lang w:eastAsia="en-US"/>
        </w:rPr>
        <w:t>Check, a Working with Children Check and comply with the Code of Conduct policy.</w:t>
      </w:r>
      <w:r w:rsidR="007A3DEE" w:rsidRPr="007A3DEE">
        <w:t xml:space="preserve"> </w:t>
      </w:r>
    </w:p>
    <w:p w14:paraId="08B356DA" w14:textId="77777777" w:rsidR="00863897" w:rsidRPr="00A26B4C" w:rsidRDefault="002727BF" w:rsidP="00A26B4C">
      <w:pPr>
        <w:tabs>
          <w:tab w:val="left" w:pos="0"/>
        </w:tabs>
        <w:suppressAutoHyphens/>
        <w:spacing w:after="240" w:line="228" w:lineRule="auto"/>
        <w:jc w:val="both"/>
        <w:rPr>
          <w:rFonts w:ascii="Arial" w:hAnsi="Arial" w:cs="Arial"/>
        </w:rPr>
      </w:pPr>
      <w:r w:rsidRPr="00A26B4C">
        <w:rPr>
          <w:rFonts w:ascii="Arial" w:hAnsi="Arial" w:cs="Arial"/>
        </w:rPr>
        <w:t>V</w:t>
      </w:r>
      <w:r w:rsidR="00AA24A0" w:rsidRPr="00A26B4C">
        <w:rPr>
          <w:rFonts w:ascii="Arial" w:hAnsi="Arial" w:cs="Arial"/>
        </w:rPr>
        <w:t xml:space="preserve">ACCA is an equal opportunity employer and has a smoke-free workplace policy. </w:t>
      </w:r>
    </w:p>
    <w:p w14:paraId="63179314" w14:textId="77777777" w:rsidR="00BA5EB5" w:rsidRPr="000732C5" w:rsidRDefault="00BA5EB5" w:rsidP="00BA5EB5">
      <w:pPr>
        <w:pStyle w:val="Heading1"/>
      </w:pPr>
      <w:r>
        <w:t>How to apply</w:t>
      </w:r>
    </w:p>
    <w:p w14:paraId="1A7254B6" w14:textId="57DE810A" w:rsidR="00BA5EB5" w:rsidRPr="004D7CF4" w:rsidRDefault="00BA5EB5" w:rsidP="00BA5EB5">
      <w:pPr>
        <w:spacing w:before="150" w:after="150"/>
        <w:rPr>
          <w:rFonts w:ascii="Arial" w:hAnsi="Arial" w:cs="Arial"/>
        </w:rPr>
      </w:pPr>
      <w:r w:rsidRPr="004D7CF4">
        <w:rPr>
          <w:rFonts w:ascii="Arial" w:hAnsi="Arial" w:cs="Arial"/>
        </w:rPr>
        <w:t>The dead</w:t>
      </w:r>
      <w:r>
        <w:rPr>
          <w:rFonts w:ascii="Arial" w:hAnsi="Arial" w:cs="Arial"/>
        </w:rPr>
        <w:t>line for</w:t>
      </w:r>
      <w:r w:rsidR="00A26B4C">
        <w:rPr>
          <w:rFonts w:ascii="Arial" w:hAnsi="Arial" w:cs="Arial"/>
        </w:rPr>
        <w:t xml:space="preserve"> applications is</w:t>
      </w:r>
      <w:r w:rsidR="00D61630">
        <w:rPr>
          <w:rFonts w:ascii="Arial" w:hAnsi="Arial" w:cs="Arial"/>
        </w:rPr>
        <w:t>10</w:t>
      </w:r>
      <w:r w:rsidR="008D1857">
        <w:rPr>
          <w:rFonts w:ascii="Arial" w:hAnsi="Arial" w:cs="Arial"/>
        </w:rPr>
        <w:t xml:space="preserve"> </w:t>
      </w:r>
      <w:r w:rsidR="00D61630">
        <w:rPr>
          <w:rFonts w:ascii="Arial" w:hAnsi="Arial" w:cs="Arial"/>
        </w:rPr>
        <w:t>May</w:t>
      </w:r>
      <w:r w:rsidR="008D1857">
        <w:rPr>
          <w:rFonts w:ascii="Arial" w:hAnsi="Arial" w:cs="Arial"/>
        </w:rPr>
        <w:t xml:space="preserve"> 2021</w:t>
      </w:r>
      <w:r w:rsidRPr="004D7CF4">
        <w:rPr>
          <w:rFonts w:ascii="Arial" w:hAnsi="Arial" w:cs="Arial"/>
        </w:rPr>
        <w:t>.</w:t>
      </w:r>
    </w:p>
    <w:p w14:paraId="2F2899EB" w14:textId="77777777" w:rsidR="00BA5EB5" w:rsidRPr="004D7CF4" w:rsidRDefault="00BA5EB5" w:rsidP="00BA5EB5">
      <w:pPr>
        <w:spacing w:before="150" w:after="150"/>
        <w:rPr>
          <w:rFonts w:ascii="Arial" w:hAnsi="Arial" w:cs="Arial"/>
          <w:u w:val="single"/>
        </w:rPr>
      </w:pPr>
      <w:r w:rsidRPr="004D7CF4">
        <w:rPr>
          <w:caps/>
          <w:u w:val="single"/>
        </w:rPr>
        <w:t>Applications must include:</w:t>
      </w:r>
    </w:p>
    <w:p w14:paraId="43A59101" w14:textId="77777777" w:rsidR="00BA5EB5" w:rsidRPr="004D7CF4" w:rsidRDefault="00BA5EB5" w:rsidP="00BA5EB5">
      <w:pPr>
        <w:numPr>
          <w:ilvl w:val="0"/>
          <w:numId w:val="6"/>
        </w:numPr>
        <w:spacing w:before="100" w:beforeAutospacing="1" w:after="100" w:afterAutospacing="1" w:line="240" w:lineRule="auto"/>
        <w:ind w:left="450"/>
        <w:rPr>
          <w:rFonts w:ascii="Arial" w:hAnsi="Arial" w:cs="Arial"/>
        </w:rPr>
      </w:pPr>
      <w:r w:rsidRPr="004D7CF4">
        <w:rPr>
          <w:rFonts w:ascii="Arial" w:hAnsi="Arial" w:cs="Arial"/>
        </w:rPr>
        <w:t>A cover letter outlining why you are applying for this position</w:t>
      </w:r>
    </w:p>
    <w:p w14:paraId="41B8BBE3" w14:textId="77777777" w:rsidR="00BA5EB5" w:rsidRDefault="00A26B4C" w:rsidP="00BA5EB5">
      <w:pPr>
        <w:numPr>
          <w:ilvl w:val="0"/>
          <w:numId w:val="6"/>
        </w:numPr>
        <w:spacing w:before="100" w:beforeAutospacing="1" w:after="100" w:afterAutospacing="1" w:line="240" w:lineRule="auto"/>
        <w:ind w:left="450"/>
        <w:rPr>
          <w:rFonts w:ascii="Arial" w:hAnsi="Arial" w:cs="Arial"/>
        </w:rPr>
      </w:pPr>
      <w:r>
        <w:rPr>
          <w:rFonts w:ascii="Arial" w:hAnsi="Arial" w:cs="Arial"/>
        </w:rPr>
        <w:t xml:space="preserve">Written responses to the </w:t>
      </w:r>
      <w:r w:rsidR="00BA5EB5" w:rsidRPr="004D7CF4">
        <w:rPr>
          <w:rFonts w:ascii="Arial" w:hAnsi="Arial" w:cs="Arial"/>
        </w:rPr>
        <w:t>selection criteria outlined above</w:t>
      </w:r>
    </w:p>
    <w:p w14:paraId="670CDC36" w14:textId="77777777" w:rsidR="00893CD5" w:rsidRPr="00893CD5" w:rsidRDefault="00893CD5" w:rsidP="00893CD5">
      <w:pPr>
        <w:numPr>
          <w:ilvl w:val="0"/>
          <w:numId w:val="6"/>
        </w:numPr>
        <w:spacing w:before="100" w:beforeAutospacing="1" w:after="100" w:afterAutospacing="1" w:line="240" w:lineRule="auto"/>
        <w:ind w:left="450"/>
        <w:rPr>
          <w:rFonts w:ascii="Arial" w:hAnsi="Arial" w:cs="Arial"/>
        </w:rPr>
      </w:pPr>
      <w:r w:rsidRPr="004D7CF4">
        <w:rPr>
          <w:rFonts w:ascii="Arial" w:hAnsi="Arial" w:cs="Arial"/>
        </w:rPr>
        <w:t>A resume with your skills, experience and qualifications</w:t>
      </w:r>
    </w:p>
    <w:p w14:paraId="73690145" w14:textId="77777777" w:rsidR="00BA5EB5" w:rsidRPr="004D7CF4" w:rsidRDefault="00BA5EB5" w:rsidP="00BA5EB5">
      <w:pPr>
        <w:spacing w:before="150" w:after="150"/>
        <w:jc w:val="center"/>
        <w:rPr>
          <w:b/>
          <w:bCs/>
        </w:rPr>
      </w:pPr>
      <w:r w:rsidRPr="004D7CF4">
        <w:rPr>
          <w:b/>
          <w:bCs/>
        </w:rPr>
        <w:t>Aboriginal and Torres Strait Islander people are strongly encouraged to apply</w:t>
      </w:r>
      <w:r w:rsidR="0079203E">
        <w:rPr>
          <w:b/>
          <w:bCs/>
        </w:rPr>
        <w:t>.</w:t>
      </w:r>
    </w:p>
    <w:p w14:paraId="1E62A55C" w14:textId="77777777" w:rsidR="00BA5EB5" w:rsidRPr="000D49BF" w:rsidRDefault="00BA5EB5" w:rsidP="00BA5EB5">
      <w:pPr>
        <w:spacing w:before="150" w:after="150"/>
        <w:rPr>
          <w:rStyle w:val="Strong"/>
          <w:rFonts w:ascii="Helvetica" w:hAnsi="Helvetica" w:cs="Helvetica"/>
          <w:b w:val="0"/>
          <w:bCs w:val="0"/>
          <w:color w:val="333333"/>
          <w:sz w:val="23"/>
          <w:szCs w:val="23"/>
          <w:lang w:val="en"/>
        </w:rPr>
      </w:pPr>
      <w:r w:rsidRPr="004D7CF4">
        <w:rPr>
          <w:b/>
          <w:bCs/>
        </w:rPr>
        <w:t xml:space="preserve">Applications must be submitted on the VACCA website at </w:t>
      </w:r>
      <w:hyperlink r:id="rId11" w:history="1">
        <w:r>
          <w:rPr>
            <w:rStyle w:val="Hyperlink"/>
            <w:rFonts w:ascii="Arial" w:hAnsi="Arial" w:cs="Arial"/>
            <w:sz w:val="18"/>
            <w:szCs w:val="18"/>
            <w:lang w:val="en"/>
          </w:rPr>
          <w:t>www.vacca.recruitmenthub.com.au</w:t>
        </w:r>
      </w:hyperlink>
    </w:p>
    <w:p w14:paraId="496E8679" w14:textId="77777777" w:rsidR="00BA5EB5" w:rsidRPr="004D7CF4" w:rsidRDefault="00BA5EB5" w:rsidP="00BA5EB5">
      <w:pPr>
        <w:spacing w:before="150" w:after="150"/>
        <w:rPr>
          <w:b/>
          <w:bCs/>
        </w:rPr>
      </w:pPr>
      <w:r w:rsidRPr="004D7CF4">
        <w:t>For more information, please contact Bavi Rai, Recruitment Advisor at 03 9287 8835</w:t>
      </w:r>
    </w:p>
    <w:p w14:paraId="3029B7CF" w14:textId="77777777" w:rsidR="00912ECF" w:rsidRPr="00912ECF" w:rsidRDefault="00912ECF" w:rsidP="000732C5">
      <w:pPr>
        <w:tabs>
          <w:tab w:val="left" w:pos="0"/>
        </w:tabs>
        <w:suppressAutoHyphens/>
        <w:spacing w:after="240" w:line="228" w:lineRule="auto"/>
        <w:jc w:val="both"/>
        <w:rPr>
          <w:rFonts w:ascii="Arial" w:hAnsi="Arial" w:cs="Arial"/>
        </w:rPr>
      </w:pPr>
    </w:p>
    <w:sectPr w:rsidR="00912ECF" w:rsidRPr="00912ECF" w:rsidSect="00D43DF0">
      <w:headerReference w:type="default" r:id="rId12"/>
      <w:footerReference w:type="even" r:id="rId13"/>
      <w:footerReference w:type="default" r:id="rId14"/>
      <w:headerReference w:type="first" r:id="rId15"/>
      <w:footerReference w:type="first" r:id="rId16"/>
      <w:pgSz w:w="11906" w:h="16838"/>
      <w:pgMar w:top="2410" w:right="1134" w:bottom="993" w:left="1134" w:header="425"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C2DE" w14:textId="77777777" w:rsidR="00A45A35" w:rsidRDefault="00A45A35">
      <w:r>
        <w:separator/>
      </w:r>
    </w:p>
  </w:endnote>
  <w:endnote w:type="continuationSeparator" w:id="0">
    <w:p w14:paraId="59C3BDC8" w14:textId="77777777" w:rsidR="00A45A35" w:rsidRDefault="00A4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7097" w14:textId="77777777" w:rsidR="007F4E2F" w:rsidRDefault="007F4E2F" w:rsidP="00DB0C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3A4C90" w14:textId="77777777" w:rsidR="007F4E2F" w:rsidRDefault="007F4E2F" w:rsidP="00BE4E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5315" w14:textId="77777777" w:rsidR="00D05E87" w:rsidRPr="008F1E21" w:rsidRDefault="00D05E87" w:rsidP="00D05E87">
    <w:pPr>
      <w:pStyle w:val="Footer"/>
      <w:pBdr>
        <w:top w:val="single" w:sz="4" w:space="1" w:color="auto"/>
      </w:pBdr>
      <w:tabs>
        <w:tab w:val="clear" w:pos="4320"/>
        <w:tab w:val="clear" w:pos="8640"/>
      </w:tabs>
      <w:rPr>
        <w:rFonts w:ascii="Verdana" w:hAnsi="Verdana"/>
        <w:sz w:val="16"/>
        <w:szCs w:val="16"/>
      </w:rPr>
    </w:pPr>
    <w:r w:rsidRPr="008F1E21">
      <w:rPr>
        <w:rFonts w:ascii="Verdana" w:hAnsi="Verdana"/>
        <w:sz w:val="16"/>
        <w:szCs w:val="16"/>
      </w:rPr>
      <w:t xml:space="preserve">© </w:t>
    </w:r>
    <w:r>
      <w:rPr>
        <w:rFonts w:ascii="Verdana" w:hAnsi="Verdana"/>
        <w:sz w:val="16"/>
        <w:szCs w:val="16"/>
      </w:rPr>
      <w:t>VACCA</w:t>
    </w:r>
    <w:r w:rsidRPr="008F1E21">
      <w:rPr>
        <w:rFonts w:ascii="Verdana" w:hAnsi="Verdana"/>
        <w:sz w:val="16"/>
        <w:szCs w:val="16"/>
      </w:rPr>
      <w:tab/>
    </w:r>
    <w:r w:rsidRPr="008F1E21">
      <w:rPr>
        <w:rFonts w:ascii="Verdana" w:hAnsi="Verdana"/>
        <w:sz w:val="16"/>
        <w:szCs w:val="16"/>
      </w:rPr>
      <w:tab/>
    </w:r>
    <w:r>
      <w:rPr>
        <w:rFonts w:ascii="Verdana" w:hAnsi="Verdana"/>
        <w:sz w:val="16"/>
        <w:szCs w:val="16"/>
      </w:rPr>
      <w:tab/>
    </w:r>
    <w:r>
      <w:rPr>
        <w:rFonts w:ascii="Verdana" w:hAnsi="Verdana"/>
        <w:sz w:val="16"/>
        <w:szCs w:val="16"/>
      </w:rPr>
      <w:tab/>
      <w:t>Position Description Template</w:t>
    </w:r>
    <w:r w:rsidRPr="008F1E21">
      <w:rPr>
        <w:rFonts w:ascii="Verdana" w:hAnsi="Verdana"/>
        <w:sz w:val="16"/>
        <w:szCs w:val="16"/>
      </w:rPr>
      <w:t xml:space="preserve">       </w:t>
    </w:r>
    <w:r>
      <w:rPr>
        <w:rFonts w:ascii="Verdana" w:hAnsi="Verdana"/>
        <w:sz w:val="16"/>
        <w:szCs w:val="16"/>
      </w:rPr>
      <w:tab/>
      <w:t xml:space="preserve">         Document</w:t>
    </w:r>
    <w:r w:rsidRPr="008F1E21">
      <w:rPr>
        <w:rFonts w:ascii="Verdana" w:hAnsi="Verdana"/>
        <w:sz w:val="16"/>
        <w:szCs w:val="16"/>
      </w:rPr>
      <w:t xml:space="preserve"> Sponsor: </w:t>
    </w:r>
    <w:r>
      <w:rPr>
        <w:rFonts w:ascii="Verdana" w:hAnsi="Verdana"/>
        <w:sz w:val="16"/>
        <w:szCs w:val="16"/>
      </w:rPr>
      <w:t xml:space="preserve">HR Manager </w:t>
    </w:r>
  </w:p>
  <w:p w14:paraId="316526C5" w14:textId="77777777" w:rsidR="007F4E2F" w:rsidRPr="00D05E87" w:rsidRDefault="00D43DF0" w:rsidP="00D05E87">
    <w:pPr>
      <w:pStyle w:val="Footer"/>
      <w:pBdr>
        <w:top w:val="single" w:sz="4" w:space="1" w:color="auto"/>
      </w:pBdr>
      <w:tabs>
        <w:tab w:val="clear" w:pos="4320"/>
        <w:tab w:val="clear" w:pos="8640"/>
      </w:tabs>
      <w:rPr>
        <w:rFonts w:ascii="Verdana" w:hAnsi="Verdana"/>
        <w:sz w:val="16"/>
        <w:szCs w:val="16"/>
      </w:rPr>
    </w:pPr>
    <w:r>
      <w:rPr>
        <w:rFonts w:ascii="Verdana" w:hAnsi="Verdana"/>
        <w:sz w:val="16"/>
        <w:szCs w:val="16"/>
      </w:rPr>
      <w:t>Created March 2017</w:t>
    </w:r>
    <w:r w:rsidR="00D05E87">
      <w:rPr>
        <w:rFonts w:ascii="Verdana" w:hAnsi="Verdana"/>
        <w:sz w:val="16"/>
        <w:szCs w:val="16"/>
      </w:rPr>
      <w:tab/>
    </w:r>
    <w:r w:rsidR="00D05E87" w:rsidRPr="008F1E21">
      <w:rPr>
        <w:rFonts w:ascii="Verdana" w:hAnsi="Verdana"/>
        <w:sz w:val="16"/>
        <w:szCs w:val="16"/>
      </w:rPr>
      <w:tab/>
    </w:r>
    <w:r w:rsidR="00D05E87" w:rsidRPr="008F1E21">
      <w:rPr>
        <w:rFonts w:ascii="Verdana" w:hAnsi="Verdana"/>
        <w:sz w:val="16"/>
        <w:szCs w:val="16"/>
      </w:rPr>
      <w:tab/>
    </w:r>
    <w:r w:rsidR="00D05E87">
      <w:rPr>
        <w:rFonts w:ascii="Verdana" w:hAnsi="Verdana"/>
        <w:sz w:val="16"/>
        <w:szCs w:val="16"/>
      </w:rPr>
      <w:t>T</w:t>
    </w:r>
    <w:r w:rsidR="00D05E87" w:rsidRPr="008F1E21">
      <w:rPr>
        <w:rFonts w:ascii="Verdana" w:hAnsi="Verdana"/>
        <w:sz w:val="16"/>
        <w:szCs w:val="16"/>
      </w:rPr>
      <w:t xml:space="preserve">o be reviewed: </w:t>
    </w:r>
    <w:r w:rsidR="00821F45">
      <w:rPr>
        <w:rFonts w:ascii="Verdana" w:hAnsi="Verdana"/>
        <w:sz w:val="16"/>
        <w:szCs w:val="16"/>
      </w:rPr>
      <w:t xml:space="preserve">February </w:t>
    </w:r>
    <w:r w:rsidR="00E57CCA">
      <w:rPr>
        <w:rFonts w:ascii="Verdana" w:hAnsi="Verdana"/>
        <w:sz w:val="16"/>
        <w:szCs w:val="16"/>
      </w:rPr>
      <w:t>201</w:t>
    </w:r>
    <w:r>
      <w:rPr>
        <w:rFonts w:ascii="Verdana" w:hAnsi="Verdana"/>
        <w:sz w:val="16"/>
        <w:szCs w:val="16"/>
      </w:rPr>
      <w:t>9</w:t>
    </w:r>
    <w:r w:rsidR="00D05E87" w:rsidRPr="008F1E21">
      <w:rPr>
        <w:rFonts w:ascii="Verdana" w:hAnsi="Verdana"/>
        <w:sz w:val="16"/>
        <w:szCs w:val="16"/>
      </w:rPr>
      <w:t xml:space="preserve"> </w:t>
    </w:r>
    <w:r w:rsidR="00D05E87">
      <w:rPr>
        <w:rFonts w:ascii="Verdana" w:hAnsi="Verdana"/>
        <w:sz w:val="16"/>
        <w:szCs w:val="16"/>
      </w:rPr>
      <w:tab/>
      <w:t xml:space="preserve">                  </w:t>
    </w:r>
    <w:r w:rsidR="00D05E87">
      <w:rPr>
        <w:rFonts w:ascii="Verdana" w:hAnsi="Verdana"/>
        <w:sz w:val="16"/>
        <w:szCs w:val="16"/>
      </w:rPr>
      <w:tab/>
      <w:t xml:space="preserve">   </w:t>
    </w:r>
    <w:r w:rsidR="00D05E87">
      <w:rPr>
        <w:rFonts w:ascii="Verdana" w:hAnsi="Verdana"/>
        <w:sz w:val="16"/>
        <w:szCs w:val="16"/>
      </w:rPr>
      <w:tab/>
      <w:t xml:space="preserve"> </w:t>
    </w:r>
    <w:r w:rsidR="00D05E87" w:rsidRPr="00C00A9C">
      <w:rPr>
        <w:rFonts w:ascii="Verdana" w:hAnsi="Verdana"/>
        <w:sz w:val="16"/>
        <w:szCs w:val="16"/>
      </w:rPr>
      <w:t xml:space="preserve">Page </w:t>
    </w:r>
    <w:r w:rsidR="00D05E87" w:rsidRPr="00C00A9C">
      <w:rPr>
        <w:rStyle w:val="PageNumber"/>
        <w:rFonts w:ascii="Verdana" w:hAnsi="Verdana"/>
        <w:sz w:val="16"/>
        <w:szCs w:val="16"/>
      </w:rPr>
      <w:fldChar w:fldCharType="begin"/>
    </w:r>
    <w:r w:rsidR="00D05E87" w:rsidRPr="00C00A9C">
      <w:rPr>
        <w:rStyle w:val="PageNumber"/>
        <w:rFonts w:ascii="Verdana" w:hAnsi="Verdana"/>
        <w:sz w:val="16"/>
        <w:szCs w:val="16"/>
      </w:rPr>
      <w:instrText xml:space="preserve"> PAGE </w:instrText>
    </w:r>
    <w:r w:rsidR="00D05E87" w:rsidRPr="00C00A9C">
      <w:rPr>
        <w:rStyle w:val="PageNumber"/>
        <w:rFonts w:ascii="Verdana" w:hAnsi="Verdana"/>
        <w:sz w:val="16"/>
        <w:szCs w:val="16"/>
      </w:rPr>
      <w:fldChar w:fldCharType="separate"/>
    </w:r>
    <w:r w:rsidR="005D163B">
      <w:rPr>
        <w:rStyle w:val="PageNumber"/>
        <w:rFonts w:ascii="Verdana" w:hAnsi="Verdana"/>
        <w:noProof/>
        <w:sz w:val="16"/>
        <w:szCs w:val="16"/>
      </w:rPr>
      <w:t>2</w:t>
    </w:r>
    <w:r w:rsidR="00D05E87" w:rsidRPr="00C00A9C">
      <w:rPr>
        <w:rStyle w:val="PageNumber"/>
        <w:rFonts w:ascii="Verdana" w:hAnsi="Verdana"/>
        <w:sz w:val="16"/>
        <w:szCs w:val="16"/>
      </w:rPr>
      <w:fldChar w:fldCharType="end"/>
    </w:r>
    <w:r w:rsidR="00D05E87" w:rsidRPr="00C00A9C">
      <w:rPr>
        <w:rStyle w:val="PageNumber"/>
        <w:rFonts w:ascii="Verdana" w:hAnsi="Verdana"/>
        <w:sz w:val="16"/>
        <w:szCs w:val="16"/>
      </w:rPr>
      <w:t xml:space="preserve"> of </w:t>
    </w:r>
    <w:r w:rsidR="00D05E87" w:rsidRPr="00C00A9C">
      <w:rPr>
        <w:rStyle w:val="PageNumber"/>
        <w:rFonts w:ascii="Verdana" w:hAnsi="Verdana"/>
        <w:sz w:val="16"/>
        <w:szCs w:val="16"/>
      </w:rPr>
      <w:fldChar w:fldCharType="begin"/>
    </w:r>
    <w:r w:rsidR="00D05E87" w:rsidRPr="00C00A9C">
      <w:rPr>
        <w:rStyle w:val="PageNumber"/>
        <w:rFonts w:ascii="Verdana" w:hAnsi="Verdana"/>
        <w:sz w:val="16"/>
        <w:szCs w:val="16"/>
      </w:rPr>
      <w:instrText xml:space="preserve"> NUMPAGES </w:instrText>
    </w:r>
    <w:r w:rsidR="00D05E87" w:rsidRPr="00C00A9C">
      <w:rPr>
        <w:rStyle w:val="PageNumber"/>
        <w:rFonts w:ascii="Verdana" w:hAnsi="Verdana"/>
        <w:sz w:val="16"/>
        <w:szCs w:val="16"/>
      </w:rPr>
      <w:fldChar w:fldCharType="separate"/>
    </w:r>
    <w:r w:rsidR="005D163B">
      <w:rPr>
        <w:rStyle w:val="PageNumber"/>
        <w:rFonts w:ascii="Verdana" w:hAnsi="Verdana"/>
        <w:noProof/>
        <w:sz w:val="16"/>
        <w:szCs w:val="16"/>
      </w:rPr>
      <w:t>4</w:t>
    </w:r>
    <w:r w:rsidR="00D05E87" w:rsidRPr="00C00A9C">
      <w:rPr>
        <w:rStyle w:val="PageNumber"/>
        <w:rFonts w:ascii="Verdana" w:hAnsi="Verda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5C25" w14:textId="77777777" w:rsidR="00204670" w:rsidRPr="008F1E21" w:rsidRDefault="00204670" w:rsidP="00204670">
    <w:pPr>
      <w:pStyle w:val="Footer"/>
      <w:pBdr>
        <w:top w:val="single" w:sz="4" w:space="1" w:color="auto"/>
      </w:pBdr>
      <w:tabs>
        <w:tab w:val="clear" w:pos="4320"/>
        <w:tab w:val="clear" w:pos="8640"/>
      </w:tabs>
      <w:rPr>
        <w:rFonts w:ascii="Verdana" w:hAnsi="Verdana"/>
        <w:sz w:val="16"/>
        <w:szCs w:val="16"/>
      </w:rPr>
    </w:pPr>
    <w:r w:rsidRPr="008F1E21">
      <w:rPr>
        <w:rFonts w:ascii="Verdana" w:hAnsi="Verdana"/>
        <w:sz w:val="16"/>
        <w:szCs w:val="16"/>
      </w:rPr>
      <w:t xml:space="preserve">© </w:t>
    </w:r>
    <w:r>
      <w:rPr>
        <w:rFonts w:ascii="Verdana" w:hAnsi="Verdana"/>
        <w:sz w:val="16"/>
        <w:szCs w:val="16"/>
      </w:rPr>
      <w:t>VACCA</w:t>
    </w:r>
    <w:r w:rsidRPr="008F1E21">
      <w:rPr>
        <w:rFonts w:ascii="Verdana" w:hAnsi="Verdana"/>
        <w:sz w:val="16"/>
        <w:szCs w:val="16"/>
      </w:rPr>
      <w:tab/>
    </w:r>
    <w:r w:rsidRPr="008F1E21">
      <w:rPr>
        <w:rFonts w:ascii="Verdana" w:hAnsi="Verdana"/>
        <w:sz w:val="16"/>
        <w:szCs w:val="16"/>
      </w:rPr>
      <w:tab/>
    </w:r>
    <w:r>
      <w:rPr>
        <w:rFonts w:ascii="Verdana" w:hAnsi="Verdana"/>
        <w:sz w:val="16"/>
        <w:szCs w:val="16"/>
      </w:rPr>
      <w:tab/>
    </w:r>
    <w:r>
      <w:rPr>
        <w:rFonts w:ascii="Verdana" w:hAnsi="Verdana"/>
        <w:sz w:val="16"/>
        <w:szCs w:val="16"/>
      </w:rPr>
      <w:tab/>
      <w:t>Position Description Template</w:t>
    </w:r>
    <w:r w:rsidRPr="008F1E21">
      <w:rPr>
        <w:rFonts w:ascii="Verdana" w:hAnsi="Verdana"/>
        <w:sz w:val="16"/>
        <w:szCs w:val="16"/>
      </w:rPr>
      <w:t xml:space="preserve">       </w:t>
    </w:r>
    <w:r>
      <w:rPr>
        <w:rFonts w:ascii="Verdana" w:hAnsi="Verdana"/>
        <w:sz w:val="16"/>
        <w:szCs w:val="16"/>
      </w:rPr>
      <w:tab/>
      <w:t xml:space="preserve">         Document</w:t>
    </w:r>
    <w:r w:rsidRPr="008F1E21">
      <w:rPr>
        <w:rFonts w:ascii="Verdana" w:hAnsi="Verdana"/>
        <w:sz w:val="16"/>
        <w:szCs w:val="16"/>
      </w:rPr>
      <w:t xml:space="preserve"> Sponsor: </w:t>
    </w:r>
    <w:r>
      <w:rPr>
        <w:rFonts w:ascii="Verdana" w:hAnsi="Verdana"/>
        <w:sz w:val="16"/>
        <w:szCs w:val="16"/>
      </w:rPr>
      <w:t xml:space="preserve">HR Manager </w:t>
    </w:r>
  </w:p>
  <w:p w14:paraId="1F69BDBA" w14:textId="77777777" w:rsidR="00204670" w:rsidRPr="00204670" w:rsidRDefault="00204670" w:rsidP="00204670">
    <w:pPr>
      <w:pStyle w:val="Footer"/>
      <w:pBdr>
        <w:top w:val="single" w:sz="4" w:space="1" w:color="auto"/>
      </w:pBdr>
      <w:tabs>
        <w:tab w:val="clear" w:pos="4320"/>
        <w:tab w:val="clear" w:pos="8640"/>
      </w:tabs>
      <w:rPr>
        <w:rFonts w:ascii="Verdana" w:hAnsi="Verdana"/>
        <w:sz w:val="16"/>
        <w:szCs w:val="16"/>
      </w:rPr>
    </w:pPr>
    <w:r w:rsidRPr="008F1E21">
      <w:rPr>
        <w:rFonts w:ascii="Verdana" w:hAnsi="Verdana"/>
        <w:sz w:val="16"/>
        <w:szCs w:val="16"/>
      </w:rPr>
      <w:t>Edited</w:t>
    </w:r>
    <w:r>
      <w:rPr>
        <w:rFonts w:ascii="Verdana" w:hAnsi="Verdana"/>
        <w:sz w:val="16"/>
        <w:szCs w:val="16"/>
      </w:rPr>
      <w:t>: February 2013</w:t>
    </w:r>
    <w:r>
      <w:rPr>
        <w:rFonts w:ascii="Verdana" w:hAnsi="Verdana"/>
        <w:sz w:val="16"/>
        <w:szCs w:val="16"/>
      </w:rPr>
      <w:tab/>
    </w:r>
    <w:r w:rsidRPr="008F1E21">
      <w:rPr>
        <w:rFonts w:ascii="Verdana" w:hAnsi="Verdana"/>
        <w:sz w:val="16"/>
        <w:szCs w:val="16"/>
      </w:rPr>
      <w:tab/>
    </w:r>
    <w:r w:rsidRPr="008F1E21">
      <w:rPr>
        <w:rFonts w:ascii="Verdana" w:hAnsi="Verdana"/>
        <w:sz w:val="16"/>
        <w:szCs w:val="16"/>
      </w:rPr>
      <w:tab/>
    </w:r>
    <w:r>
      <w:rPr>
        <w:rFonts w:ascii="Verdana" w:hAnsi="Verdana"/>
        <w:sz w:val="16"/>
        <w:szCs w:val="16"/>
      </w:rPr>
      <w:t>T</w:t>
    </w:r>
    <w:r w:rsidRPr="008F1E21">
      <w:rPr>
        <w:rFonts w:ascii="Verdana" w:hAnsi="Verdana"/>
        <w:sz w:val="16"/>
        <w:szCs w:val="16"/>
      </w:rPr>
      <w:t xml:space="preserve">o be reviewed: </w:t>
    </w:r>
    <w:r w:rsidR="00821F45">
      <w:rPr>
        <w:rFonts w:ascii="Verdana" w:hAnsi="Verdana"/>
        <w:sz w:val="16"/>
        <w:szCs w:val="16"/>
      </w:rPr>
      <w:t>February</w:t>
    </w:r>
    <w:r>
      <w:rPr>
        <w:rFonts w:ascii="Verdana" w:hAnsi="Verdana"/>
        <w:sz w:val="16"/>
        <w:szCs w:val="16"/>
      </w:rPr>
      <w:t xml:space="preserve"> </w:t>
    </w:r>
    <w:r w:rsidR="00E57CCA">
      <w:rPr>
        <w:rFonts w:ascii="Verdana" w:hAnsi="Verdana"/>
        <w:sz w:val="16"/>
        <w:szCs w:val="16"/>
      </w:rPr>
      <w:t>2017</w:t>
    </w:r>
    <w:r w:rsidRPr="008F1E21">
      <w:rPr>
        <w:rFonts w:ascii="Verdana" w:hAnsi="Verdana"/>
        <w:sz w:val="16"/>
        <w:szCs w:val="16"/>
      </w:rPr>
      <w:t xml:space="preserve"> </w:t>
    </w:r>
    <w:r>
      <w:rPr>
        <w:rFonts w:ascii="Verdana" w:hAnsi="Verdana"/>
        <w:sz w:val="16"/>
        <w:szCs w:val="16"/>
      </w:rPr>
      <w:tab/>
      <w:t xml:space="preserve">                  </w:t>
    </w:r>
    <w:r>
      <w:rPr>
        <w:rFonts w:ascii="Verdana" w:hAnsi="Verdana"/>
        <w:sz w:val="16"/>
        <w:szCs w:val="16"/>
      </w:rPr>
      <w:tab/>
      <w:t xml:space="preserve">   </w:t>
    </w:r>
    <w:r>
      <w:rPr>
        <w:rFonts w:ascii="Verdana" w:hAnsi="Verdana"/>
        <w:sz w:val="16"/>
        <w:szCs w:val="16"/>
      </w:rPr>
      <w:tab/>
      <w:t xml:space="preserve"> </w:t>
    </w:r>
    <w:r w:rsidRPr="00C00A9C">
      <w:rPr>
        <w:rFonts w:ascii="Verdana" w:hAnsi="Verdana"/>
        <w:sz w:val="16"/>
        <w:szCs w:val="16"/>
      </w:rPr>
      <w:t xml:space="preserve">Page </w:t>
    </w:r>
    <w:r w:rsidRPr="00C00A9C">
      <w:rPr>
        <w:rStyle w:val="PageNumber"/>
        <w:rFonts w:ascii="Verdana" w:hAnsi="Verdana"/>
        <w:sz w:val="16"/>
        <w:szCs w:val="16"/>
      </w:rPr>
      <w:fldChar w:fldCharType="begin"/>
    </w:r>
    <w:r w:rsidRPr="00C00A9C">
      <w:rPr>
        <w:rStyle w:val="PageNumber"/>
        <w:rFonts w:ascii="Verdana" w:hAnsi="Verdana"/>
        <w:sz w:val="16"/>
        <w:szCs w:val="16"/>
      </w:rPr>
      <w:instrText xml:space="preserve"> PAGE </w:instrText>
    </w:r>
    <w:r w:rsidRPr="00C00A9C">
      <w:rPr>
        <w:rStyle w:val="PageNumber"/>
        <w:rFonts w:ascii="Verdana" w:hAnsi="Verdana"/>
        <w:sz w:val="16"/>
        <w:szCs w:val="16"/>
      </w:rPr>
      <w:fldChar w:fldCharType="separate"/>
    </w:r>
    <w:r w:rsidR="00D43DF0">
      <w:rPr>
        <w:rStyle w:val="PageNumber"/>
        <w:rFonts w:ascii="Verdana" w:hAnsi="Verdana"/>
        <w:noProof/>
        <w:sz w:val="16"/>
        <w:szCs w:val="16"/>
      </w:rPr>
      <w:t>1</w:t>
    </w:r>
    <w:r w:rsidRPr="00C00A9C">
      <w:rPr>
        <w:rStyle w:val="PageNumber"/>
        <w:rFonts w:ascii="Verdana" w:hAnsi="Verdana"/>
        <w:sz w:val="16"/>
        <w:szCs w:val="16"/>
      </w:rPr>
      <w:fldChar w:fldCharType="end"/>
    </w:r>
    <w:r w:rsidRPr="00C00A9C">
      <w:rPr>
        <w:rStyle w:val="PageNumber"/>
        <w:rFonts w:ascii="Verdana" w:hAnsi="Verdana"/>
        <w:sz w:val="16"/>
        <w:szCs w:val="16"/>
      </w:rPr>
      <w:t xml:space="preserve"> of </w:t>
    </w:r>
    <w:r w:rsidRPr="00C00A9C">
      <w:rPr>
        <w:rStyle w:val="PageNumber"/>
        <w:rFonts w:ascii="Verdana" w:hAnsi="Verdana"/>
        <w:sz w:val="16"/>
        <w:szCs w:val="16"/>
      </w:rPr>
      <w:fldChar w:fldCharType="begin"/>
    </w:r>
    <w:r w:rsidRPr="00C00A9C">
      <w:rPr>
        <w:rStyle w:val="PageNumber"/>
        <w:rFonts w:ascii="Verdana" w:hAnsi="Verdana"/>
        <w:sz w:val="16"/>
        <w:szCs w:val="16"/>
      </w:rPr>
      <w:instrText xml:space="preserve"> NUMPAGES </w:instrText>
    </w:r>
    <w:r w:rsidRPr="00C00A9C">
      <w:rPr>
        <w:rStyle w:val="PageNumber"/>
        <w:rFonts w:ascii="Verdana" w:hAnsi="Verdana"/>
        <w:sz w:val="16"/>
        <w:szCs w:val="16"/>
      </w:rPr>
      <w:fldChar w:fldCharType="separate"/>
    </w:r>
    <w:r w:rsidR="006B039C">
      <w:rPr>
        <w:rStyle w:val="PageNumber"/>
        <w:rFonts w:ascii="Verdana" w:hAnsi="Verdana"/>
        <w:noProof/>
        <w:sz w:val="16"/>
        <w:szCs w:val="16"/>
      </w:rPr>
      <w:t>4</w:t>
    </w:r>
    <w:r w:rsidRPr="00C00A9C">
      <w:rPr>
        <w:rStyle w:val="PageNumbe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3CD47" w14:textId="77777777" w:rsidR="00A45A35" w:rsidRDefault="00A45A35">
      <w:r>
        <w:separator/>
      </w:r>
    </w:p>
  </w:footnote>
  <w:footnote w:type="continuationSeparator" w:id="0">
    <w:p w14:paraId="5199C86D" w14:textId="77777777" w:rsidR="00A45A35" w:rsidRDefault="00A45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C0D8" w14:textId="77777777" w:rsidR="00D43DF0" w:rsidRDefault="00D43DF0" w:rsidP="00D43DF0">
    <w:pPr>
      <w:pStyle w:val="Header"/>
      <w:jc w:val="center"/>
    </w:pPr>
    <w:r>
      <w:rPr>
        <w:rFonts w:ascii="Helvetica" w:hAnsi="Helvetica" w:cs="Helvetica"/>
        <w:b/>
        <w:noProof/>
        <w:color w:val="000000"/>
        <w:sz w:val="27"/>
        <w:szCs w:val="27"/>
      </w:rPr>
      <w:drawing>
        <wp:inline distT="0" distB="0" distL="0" distR="0" wp14:anchorId="2048CD16" wp14:editId="23F08F2C">
          <wp:extent cx="2662555" cy="95440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2555" cy="9544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00A9" w14:textId="77777777" w:rsidR="00204670" w:rsidRDefault="00880FB3" w:rsidP="00204670">
    <w:pPr>
      <w:pStyle w:val="Header"/>
      <w:jc w:val="center"/>
      <w:rPr>
        <w:rFonts w:ascii="Helvetica" w:hAnsi="Helvetica" w:cs="Helvetica"/>
        <w:b/>
        <w:bCs/>
        <w:color w:val="000000"/>
        <w:sz w:val="27"/>
        <w:szCs w:val="27"/>
      </w:rPr>
    </w:pPr>
    <w:r>
      <w:rPr>
        <w:rFonts w:ascii="Helvetica" w:hAnsi="Helvetica" w:cs="Helvetica"/>
        <w:b/>
        <w:noProof/>
        <w:color w:val="000000"/>
        <w:sz w:val="27"/>
        <w:szCs w:val="27"/>
      </w:rPr>
      <w:drawing>
        <wp:inline distT="0" distB="0" distL="0" distR="0" wp14:anchorId="5EB15E14" wp14:editId="55730FF6">
          <wp:extent cx="2662555" cy="9544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2555" cy="954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B4747"/>
    <w:multiLevelType w:val="hybridMultilevel"/>
    <w:tmpl w:val="59C086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AD2396E"/>
    <w:multiLevelType w:val="hybridMultilevel"/>
    <w:tmpl w:val="FFE0F35E"/>
    <w:lvl w:ilvl="0" w:tplc="0A96903E">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DA4D99"/>
    <w:multiLevelType w:val="hybridMultilevel"/>
    <w:tmpl w:val="51FCA202"/>
    <w:lvl w:ilvl="0" w:tplc="0A96903E">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3263CA"/>
    <w:multiLevelType w:val="hybridMultilevel"/>
    <w:tmpl w:val="BC60362A"/>
    <w:lvl w:ilvl="0" w:tplc="0A96903E">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4C2643"/>
    <w:multiLevelType w:val="hybridMultilevel"/>
    <w:tmpl w:val="68A0401C"/>
    <w:lvl w:ilvl="0" w:tplc="B9544C46">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15:restartNumberingAfterBreak="0">
    <w:nsid w:val="2DBF3C50"/>
    <w:multiLevelType w:val="hybridMultilevel"/>
    <w:tmpl w:val="D0AE4866"/>
    <w:lvl w:ilvl="0" w:tplc="F2FEC5D4">
      <w:start w:val="7"/>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4F71394"/>
    <w:multiLevelType w:val="hybridMultilevel"/>
    <w:tmpl w:val="8DD827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4F39AA"/>
    <w:multiLevelType w:val="multilevel"/>
    <w:tmpl w:val="C15E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BB6910"/>
    <w:multiLevelType w:val="hybridMultilevel"/>
    <w:tmpl w:val="D324CCAE"/>
    <w:lvl w:ilvl="0" w:tplc="0A96903E">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42DB1A05"/>
    <w:multiLevelType w:val="hybridMultilevel"/>
    <w:tmpl w:val="E2CAED52"/>
    <w:lvl w:ilvl="0" w:tplc="0A96903E">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4769B6"/>
    <w:multiLevelType w:val="hybridMultilevel"/>
    <w:tmpl w:val="73EEFB74"/>
    <w:lvl w:ilvl="0" w:tplc="0A96903E">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6827A9"/>
    <w:multiLevelType w:val="hybridMultilevel"/>
    <w:tmpl w:val="83141BE6"/>
    <w:lvl w:ilvl="0" w:tplc="0A96903E">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DF26BC"/>
    <w:multiLevelType w:val="hybridMultilevel"/>
    <w:tmpl w:val="12D82C44"/>
    <w:lvl w:ilvl="0" w:tplc="0C090019">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13"/>
  </w:num>
  <w:num w:numId="2">
    <w:abstractNumId w:val="1"/>
  </w:num>
  <w:num w:numId="3">
    <w:abstractNumId w:val="6"/>
  </w:num>
  <w:num w:numId="4">
    <w:abstractNumId w:val="7"/>
  </w:num>
  <w:num w:numId="5">
    <w:abstractNumId w:val="5"/>
  </w:num>
  <w:num w:numId="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9"/>
  </w:num>
  <w:num w:numId="8">
    <w:abstractNumId w:val="11"/>
  </w:num>
  <w:num w:numId="9">
    <w:abstractNumId w:val="10"/>
  </w:num>
  <w:num w:numId="10">
    <w:abstractNumId w:val="4"/>
  </w:num>
  <w:num w:numId="11">
    <w:abstractNumId w:val="2"/>
  </w:num>
  <w:num w:numId="12">
    <w:abstractNumId w:val="12"/>
  </w:num>
  <w:num w:numId="13">
    <w:abstractNumId w:val="3"/>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06"/>
    <w:rsid w:val="000029F3"/>
    <w:rsid w:val="000108B3"/>
    <w:rsid w:val="000171AF"/>
    <w:rsid w:val="00032790"/>
    <w:rsid w:val="000334B7"/>
    <w:rsid w:val="00050341"/>
    <w:rsid w:val="00051197"/>
    <w:rsid w:val="00067588"/>
    <w:rsid w:val="000732C5"/>
    <w:rsid w:val="00080505"/>
    <w:rsid w:val="00090628"/>
    <w:rsid w:val="00090DAF"/>
    <w:rsid w:val="00093BF0"/>
    <w:rsid w:val="0009565E"/>
    <w:rsid w:val="000A0FBF"/>
    <w:rsid w:val="000A777D"/>
    <w:rsid w:val="000B03BF"/>
    <w:rsid w:val="000B1635"/>
    <w:rsid w:val="000B26E0"/>
    <w:rsid w:val="000B54A4"/>
    <w:rsid w:val="000D18E5"/>
    <w:rsid w:val="000E1A1E"/>
    <w:rsid w:val="000E3E42"/>
    <w:rsid w:val="000E4161"/>
    <w:rsid w:val="000E4ECD"/>
    <w:rsid w:val="000E538D"/>
    <w:rsid w:val="000F42B7"/>
    <w:rsid w:val="000F4DBE"/>
    <w:rsid w:val="000F5BD0"/>
    <w:rsid w:val="001010AB"/>
    <w:rsid w:val="001056A0"/>
    <w:rsid w:val="0010718E"/>
    <w:rsid w:val="00107529"/>
    <w:rsid w:val="001113DA"/>
    <w:rsid w:val="00130FF0"/>
    <w:rsid w:val="00140043"/>
    <w:rsid w:val="00143C8A"/>
    <w:rsid w:val="001715C6"/>
    <w:rsid w:val="00174AAC"/>
    <w:rsid w:val="001959CD"/>
    <w:rsid w:val="001A0389"/>
    <w:rsid w:val="001D0134"/>
    <w:rsid w:val="001D5389"/>
    <w:rsid w:val="001E30A1"/>
    <w:rsid w:val="00204670"/>
    <w:rsid w:val="00204E39"/>
    <w:rsid w:val="00210885"/>
    <w:rsid w:val="00214C13"/>
    <w:rsid w:val="00220FBD"/>
    <w:rsid w:val="00237047"/>
    <w:rsid w:val="00256381"/>
    <w:rsid w:val="00263D86"/>
    <w:rsid w:val="002727BF"/>
    <w:rsid w:val="00272BA8"/>
    <w:rsid w:val="00273FA9"/>
    <w:rsid w:val="00274F37"/>
    <w:rsid w:val="002852D8"/>
    <w:rsid w:val="002871FB"/>
    <w:rsid w:val="002A563B"/>
    <w:rsid w:val="002A5DA1"/>
    <w:rsid w:val="002A718B"/>
    <w:rsid w:val="002B5E3B"/>
    <w:rsid w:val="002C3919"/>
    <w:rsid w:val="002C6963"/>
    <w:rsid w:val="002D3870"/>
    <w:rsid w:val="002E35F9"/>
    <w:rsid w:val="002E6D2B"/>
    <w:rsid w:val="002F1EC3"/>
    <w:rsid w:val="003123E5"/>
    <w:rsid w:val="00330F53"/>
    <w:rsid w:val="00336419"/>
    <w:rsid w:val="00336B86"/>
    <w:rsid w:val="003438E2"/>
    <w:rsid w:val="00346CE9"/>
    <w:rsid w:val="003573DE"/>
    <w:rsid w:val="00357F73"/>
    <w:rsid w:val="003624D6"/>
    <w:rsid w:val="00363B3B"/>
    <w:rsid w:val="00367884"/>
    <w:rsid w:val="0037614A"/>
    <w:rsid w:val="00395587"/>
    <w:rsid w:val="003B23F7"/>
    <w:rsid w:val="003B7992"/>
    <w:rsid w:val="003C4C47"/>
    <w:rsid w:val="003D1559"/>
    <w:rsid w:val="003D15D2"/>
    <w:rsid w:val="003D295B"/>
    <w:rsid w:val="003E7C2A"/>
    <w:rsid w:val="0041719E"/>
    <w:rsid w:val="00421D58"/>
    <w:rsid w:val="004423FE"/>
    <w:rsid w:val="00444FEF"/>
    <w:rsid w:val="00446990"/>
    <w:rsid w:val="00447672"/>
    <w:rsid w:val="00450B83"/>
    <w:rsid w:val="00451BBE"/>
    <w:rsid w:val="004660A0"/>
    <w:rsid w:val="0047225F"/>
    <w:rsid w:val="004732E5"/>
    <w:rsid w:val="004A4325"/>
    <w:rsid w:val="004B7250"/>
    <w:rsid w:val="004C084C"/>
    <w:rsid w:val="004C2F93"/>
    <w:rsid w:val="004C48AD"/>
    <w:rsid w:val="004C7131"/>
    <w:rsid w:val="004E6DF6"/>
    <w:rsid w:val="004F2487"/>
    <w:rsid w:val="00501A73"/>
    <w:rsid w:val="00513D62"/>
    <w:rsid w:val="00533166"/>
    <w:rsid w:val="00543634"/>
    <w:rsid w:val="00554ED5"/>
    <w:rsid w:val="00557C29"/>
    <w:rsid w:val="0056133B"/>
    <w:rsid w:val="00563703"/>
    <w:rsid w:val="00565C74"/>
    <w:rsid w:val="0056620F"/>
    <w:rsid w:val="00573D30"/>
    <w:rsid w:val="0057761A"/>
    <w:rsid w:val="00581FF3"/>
    <w:rsid w:val="005860B5"/>
    <w:rsid w:val="00586FCC"/>
    <w:rsid w:val="00593934"/>
    <w:rsid w:val="00597B93"/>
    <w:rsid w:val="005A63B2"/>
    <w:rsid w:val="005A65BA"/>
    <w:rsid w:val="005B17F3"/>
    <w:rsid w:val="005B473D"/>
    <w:rsid w:val="005C3183"/>
    <w:rsid w:val="005D163B"/>
    <w:rsid w:val="005E05C5"/>
    <w:rsid w:val="005E5C19"/>
    <w:rsid w:val="006153AE"/>
    <w:rsid w:val="006168D9"/>
    <w:rsid w:val="006209E7"/>
    <w:rsid w:val="00622D9E"/>
    <w:rsid w:val="006243D6"/>
    <w:rsid w:val="00640CDD"/>
    <w:rsid w:val="00645567"/>
    <w:rsid w:val="00646CF2"/>
    <w:rsid w:val="0066787F"/>
    <w:rsid w:val="00670EF4"/>
    <w:rsid w:val="00674FF7"/>
    <w:rsid w:val="006B039C"/>
    <w:rsid w:val="006C14BA"/>
    <w:rsid w:val="006C54CC"/>
    <w:rsid w:val="006D093D"/>
    <w:rsid w:val="006D4393"/>
    <w:rsid w:val="006D45D6"/>
    <w:rsid w:val="006E05BB"/>
    <w:rsid w:val="006E31CC"/>
    <w:rsid w:val="006E7E83"/>
    <w:rsid w:val="006F6C52"/>
    <w:rsid w:val="00701D6F"/>
    <w:rsid w:val="0070604A"/>
    <w:rsid w:val="00707CE4"/>
    <w:rsid w:val="00731550"/>
    <w:rsid w:val="007336FA"/>
    <w:rsid w:val="00733BC4"/>
    <w:rsid w:val="0076633B"/>
    <w:rsid w:val="00774E9B"/>
    <w:rsid w:val="00776819"/>
    <w:rsid w:val="0078101C"/>
    <w:rsid w:val="0079203E"/>
    <w:rsid w:val="007A108F"/>
    <w:rsid w:val="007A3DEE"/>
    <w:rsid w:val="007A6D47"/>
    <w:rsid w:val="007B14C9"/>
    <w:rsid w:val="007B1C2B"/>
    <w:rsid w:val="007B1DC1"/>
    <w:rsid w:val="007B4577"/>
    <w:rsid w:val="007B7CF8"/>
    <w:rsid w:val="007C17BA"/>
    <w:rsid w:val="007C3CA5"/>
    <w:rsid w:val="007C607D"/>
    <w:rsid w:val="007C670C"/>
    <w:rsid w:val="007D2472"/>
    <w:rsid w:val="007D3C65"/>
    <w:rsid w:val="007E73F6"/>
    <w:rsid w:val="007F0603"/>
    <w:rsid w:val="007F4E2F"/>
    <w:rsid w:val="007F5CFF"/>
    <w:rsid w:val="007F7076"/>
    <w:rsid w:val="008014FE"/>
    <w:rsid w:val="00801995"/>
    <w:rsid w:val="00814510"/>
    <w:rsid w:val="008179C1"/>
    <w:rsid w:val="00821F45"/>
    <w:rsid w:val="00831D65"/>
    <w:rsid w:val="00835590"/>
    <w:rsid w:val="00841493"/>
    <w:rsid w:val="00846C23"/>
    <w:rsid w:val="00855FD0"/>
    <w:rsid w:val="008616D3"/>
    <w:rsid w:val="00863897"/>
    <w:rsid w:val="00872460"/>
    <w:rsid w:val="00880FB3"/>
    <w:rsid w:val="00886169"/>
    <w:rsid w:val="00893CD5"/>
    <w:rsid w:val="008A3996"/>
    <w:rsid w:val="008A4E98"/>
    <w:rsid w:val="008A5AB3"/>
    <w:rsid w:val="008B684B"/>
    <w:rsid w:val="008D1857"/>
    <w:rsid w:val="008D3C9B"/>
    <w:rsid w:val="008D5121"/>
    <w:rsid w:val="008E02AA"/>
    <w:rsid w:val="008E0BD6"/>
    <w:rsid w:val="008E0CF4"/>
    <w:rsid w:val="0091264C"/>
    <w:rsid w:val="00912675"/>
    <w:rsid w:val="00912ECF"/>
    <w:rsid w:val="00923B05"/>
    <w:rsid w:val="00924A6C"/>
    <w:rsid w:val="00932EB3"/>
    <w:rsid w:val="009644D2"/>
    <w:rsid w:val="009810F5"/>
    <w:rsid w:val="00993BA6"/>
    <w:rsid w:val="009A2A84"/>
    <w:rsid w:val="009B5420"/>
    <w:rsid w:val="009B69C3"/>
    <w:rsid w:val="009B6C49"/>
    <w:rsid w:val="009D7151"/>
    <w:rsid w:val="009E3734"/>
    <w:rsid w:val="009E5D0C"/>
    <w:rsid w:val="009F53D0"/>
    <w:rsid w:val="009F71F5"/>
    <w:rsid w:val="00A26B4C"/>
    <w:rsid w:val="00A341FA"/>
    <w:rsid w:val="00A35B70"/>
    <w:rsid w:val="00A41155"/>
    <w:rsid w:val="00A45A35"/>
    <w:rsid w:val="00A56661"/>
    <w:rsid w:val="00A668EB"/>
    <w:rsid w:val="00A7064A"/>
    <w:rsid w:val="00A74C85"/>
    <w:rsid w:val="00A843AB"/>
    <w:rsid w:val="00A87171"/>
    <w:rsid w:val="00AA24A0"/>
    <w:rsid w:val="00AB6388"/>
    <w:rsid w:val="00AC6FF7"/>
    <w:rsid w:val="00AD4DF4"/>
    <w:rsid w:val="00AE436B"/>
    <w:rsid w:val="00AE7797"/>
    <w:rsid w:val="00AF0574"/>
    <w:rsid w:val="00B153B4"/>
    <w:rsid w:val="00B23872"/>
    <w:rsid w:val="00B3419A"/>
    <w:rsid w:val="00B3784A"/>
    <w:rsid w:val="00B443B6"/>
    <w:rsid w:val="00B74AA3"/>
    <w:rsid w:val="00B75906"/>
    <w:rsid w:val="00B862FF"/>
    <w:rsid w:val="00B92911"/>
    <w:rsid w:val="00B93027"/>
    <w:rsid w:val="00B96CF9"/>
    <w:rsid w:val="00B9738C"/>
    <w:rsid w:val="00BA5EB5"/>
    <w:rsid w:val="00BB2BC3"/>
    <w:rsid w:val="00BB60EA"/>
    <w:rsid w:val="00BC0A64"/>
    <w:rsid w:val="00BD4D04"/>
    <w:rsid w:val="00BE4E60"/>
    <w:rsid w:val="00BF10DA"/>
    <w:rsid w:val="00C003D1"/>
    <w:rsid w:val="00C00575"/>
    <w:rsid w:val="00C11917"/>
    <w:rsid w:val="00C1376A"/>
    <w:rsid w:val="00C1441C"/>
    <w:rsid w:val="00C154AC"/>
    <w:rsid w:val="00C16F3A"/>
    <w:rsid w:val="00C328D2"/>
    <w:rsid w:val="00C36C0E"/>
    <w:rsid w:val="00C5169D"/>
    <w:rsid w:val="00C664B8"/>
    <w:rsid w:val="00C67DF4"/>
    <w:rsid w:val="00C7706B"/>
    <w:rsid w:val="00C92AD8"/>
    <w:rsid w:val="00C93341"/>
    <w:rsid w:val="00CC0E20"/>
    <w:rsid w:val="00CC6EA8"/>
    <w:rsid w:val="00D03448"/>
    <w:rsid w:val="00D04FCD"/>
    <w:rsid w:val="00D05E87"/>
    <w:rsid w:val="00D1540E"/>
    <w:rsid w:val="00D21D1F"/>
    <w:rsid w:val="00D43976"/>
    <w:rsid w:val="00D43DF0"/>
    <w:rsid w:val="00D44BDE"/>
    <w:rsid w:val="00D47EEB"/>
    <w:rsid w:val="00D552C3"/>
    <w:rsid w:val="00D61630"/>
    <w:rsid w:val="00D649BC"/>
    <w:rsid w:val="00D65B66"/>
    <w:rsid w:val="00D82436"/>
    <w:rsid w:val="00D83629"/>
    <w:rsid w:val="00D849A8"/>
    <w:rsid w:val="00D92A32"/>
    <w:rsid w:val="00DB0C29"/>
    <w:rsid w:val="00DB4EB4"/>
    <w:rsid w:val="00DE0076"/>
    <w:rsid w:val="00DE1479"/>
    <w:rsid w:val="00DE412B"/>
    <w:rsid w:val="00E273CD"/>
    <w:rsid w:val="00E32402"/>
    <w:rsid w:val="00E47813"/>
    <w:rsid w:val="00E4781E"/>
    <w:rsid w:val="00E536D3"/>
    <w:rsid w:val="00E55F75"/>
    <w:rsid w:val="00E5755B"/>
    <w:rsid w:val="00E57CCA"/>
    <w:rsid w:val="00E70320"/>
    <w:rsid w:val="00E7038C"/>
    <w:rsid w:val="00E769B1"/>
    <w:rsid w:val="00E77F54"/>
    <w:rsid w:val="00E85537"/>
    <w:rsid w:val="00E85D5B"/>
    <w:rsid w:val="00E877C5"/>
    <w:rsid w:val="00E905C7"/>
    <w:rsid w:val="00E92193"/>
    <w:rsid w:val="00E97863"/>
    <w:rsid w:val="00EA269C"/>
    <w:rsid w:val="00EA51CA"/>
    <w:rsid w:val="00EC43CA"/>
    <w:rsid w:val="00EF0EA4"/>
    <w:rsid w:val="00EF1602"/>
    <w:rsid w:val="00F1219B"/>
    <w:rsid w:val="00F22357"/>
    <w:rsid w:val="00F25206"/>
    <w:rsid w:val="00F252A0"/>
    <w:rsid w:val="00F259C1"/>
    <w:rsid w:val="00F33EF3"/>
    <w:rsid w:val="00F44BD4"/>
    <w:rsid w:val="00F614D5"/>
    <w:rsid w:val="00F64759"/>
    <w:rsid w:val="00F71569"/>
    <w:rsid w:val="00F73686"/>
    <w:rsid w:val="00F736C6"/>
    <w:rsid w:val="00F91B92"/>
    <w:rsid w:val="00F91CD7"/>
    <w:rsid w:val="00FA52B1"/>
    <w:rsid w:val="00FB0B2C"/>
    <w:rsid w:val="00FB51EE"/>
    <w:rsid w:val="00FC6A54"/>
    <w:rsid w:val="00FD3A7C"/>
    <w:rsid w:val="00FF37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DD97A"/>
  <w15:docId w15:val="{CED903E7-6774-4576-9AF9-B08D7C73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CE9"/>
    <w:rPr>
      <w:sz w:val="20"/>
      <w:szCs w:val="20"/>
    </w:rPr>
  </w:style>
  <w:style w:type="paragraph" w:styleId="Heading1">
    <w:name w:val="heading 1"/>
    <w:basedOn w:val="Normal"/>
    <w:next w:val="Normal"/>
    <w:link w:val="Heading1Char"/>
    <w:uiPriority w:val="9"/>
    <w:qFormat/>
    <w:rsid w:val="00346CE9"/>
    <w:pPr>
      <w:pBdr>
        <w:top w:val="single" w:sz="24" w:space="0" w:color="CEB966" w:themeColor="accent1"/>
        <w:left w:val="single" w:sz="24" w:space="0" w:color="CEB966" w:themeColor="accent1"/>
        <w:bottom w:val="single" w:sz="24" w:space="0" w:color="CEB966" w:themeColor="accent1"/>
        <w:right w:val="single" w:sz="24" w:space="0" w:color="CEB966" w:themeColor="accent1"/>
      </w:pBdr>
      <w:shd w:val="clear" w:color="auto" w:fill="CEB966"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46CE9"/>
    <w:pPr>
      <w:pBdr>
        <w:top w:val="single" w:sz="24" w:space="0" w:color="F5F0E0" w:themeColor="accent1" w:themeTint="33"/>
        <w:left w:val="single" w:sz="24" w:space="0" w:color="F5F0E0" w:themeColor="accent1" w:themeTint="33"/>
        <w:bottom w:val="single" w:sz="24" w:space="0" w:color="F5F0E0" w:themeColor="accent1" w:themeTint="33"/>
        <w:right w:val="single" w:sz="24" w:space="0" w:color="F5F0E0" w:themeColor="accent1" w:themeTint="33"/>
      </w:pBdr>
      <w:shd w:val="clear" w:color="auto" w:fill="F5F0E0"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346CE9"/>
    <w:pPr>
      <w:pBdr>
        <w:top w:val="single" w:sz="6" w:space="2" w:color="CEB966" w:themeColor="accent1"/>
        <w:left w:val="single" w:sz="6" w:space="2" w:color="CEB966" w:themeColor="accent1"/>
      </w:pBdr>
      <w:spacing w:before="300" w:after="0"/>
      <w:outlineLvl w:val="2"/>
    </w:pPr>
    <w:rPr>
      <w:caps/>
      <w:color w:val="746325" w:themeColor="accent1" w:themeShade="7F"/>
      <w:spacing w:val="15"/>
      <w:sz w:val="22"/>
      <w:szCs w:val="22"/>
    </w:rPr>
  </w:style>
  <w:style w:type="paragraph" w:styleId="Heading4">
    <w:name w:val="heading 4"/>
    <w:basedOn w:val="Normal"/>
    <w:next w:val="Normal"/>
    <w:link w:val="Heading4Char"/>
    <w:uiPriority w:val="9"/>
    <w:unhideWhenUsed/>
    <w:qFormat/>
    <w:rsid w:val="00346CE9"/>
    <w:pPr>
      <w:pBdr>
        <w:top w:val="dotted" w:sz="6" w:space="2" w:color="CEB966" w:themeColor="accent1"/>
        <w:left w:val="dotted" w:sz="6" w:space="2" w:color="CEB966" w:themeColor="accent1"/>
      </w:pBdr>
      <w:spacing w:before="300" w:after="0"/>
      <w:outlineLvl w:val="3"/>
    </w:pPr>
    <w:rPr>
      <w:caps/>
      <w:color w:val="AE9638" w:themeColor="accent1" w:themeShade="BF"/>
      <w:spacing w:val="10"/>
      <w:sz w:val="22"/>
      <w:szCs w:val="22"/>
    </w:rPr>
  </w:style>
  <w:style w:type="paragraph" w:styleId="Heading5">
    <w:name w:val="heading 5"/>
    <w:basedOn w:val="Normal"/>
    <w:next w:val="Normal"/>
    <w:link w:val="Heading5Char"/>
    <w:uiPriority w:val="9"/>
    <w:unhideWhenUsed/>
    <w:qFormat/>
    <w:rsid w:val="00346CE9"/>
    <w:pPr>
      <w:pBdr>
        <w:bottom w:val="single" w:sz="6" w:space="1" w:color="CEB966" w:themeColor="accent1"/>
      </w:pBdr>
      <w:spacing w:before="300" w:after="0"/>
      <w:outlineLvl w:val="4"/>
    </w:pPr>
    <w:rPr>
      <w:caps/>
      <w:color w:val="AE9638" w:themeColor="accent1" w:themeShade="BF"/>
      <w:spacing w:val="10"/>
      <w:sz w:val="22"/>
      <w:szCs w:val="22"/>
    </w:rPr>
  </w:style>
  <w:style w:type="paragraph" w:styleId="Heading6">
    <w:name w:val="heading 6"/>
    <w:basedOn w:val="Normal"/>
    <w:next w:val="Normal"/>
    <w:link w:val="Heading6Char"/>
    <w:uiPriority w:val="9"/>
    <w:unhideWhenUsed/>
    <w:qFormat/>
    <w:rsid w:val="00346CE9"/>
    <w:pPr>
      <w:pBdr>
        <w:bottom w:val="dotted" w:sz="6" w:space="1" w:color="CEB966" w:themeColor="accent1"/>
      </w:pBdr>
      <w:spacing w:before="300" w:after="0"/>
      <w:outlineLvl w:val="5"/>
    </w:pPr>
    <w:rPr>
      <w:caps/>
      <w:color w:val="AE9638" w:themeColor="accent1" w:themeShade="BF"/>
      <w:spacing w:val="10"/>
      <w:sz w:val="22"/>
      <w:szCs w:val="22"/>
    </w:rPr>
  </w:style>
  <w:style w:type="paragraph" w:styleId="Heading7">
    <w:name w:val="heading 7"/>
    <w:basedOn w:val="Normal"/>
    <w:next w:val="Normal"/>
    <w:link w:val="Heading7Char"/>
    <w:uiPriority w:val="9"/>
    <w:unhideWhenUsed/>
    <w:qFormat/>
    <w:rsid w:val="00346CE9"/>
    <w:pPr>
      <w:spacing w:before="300" w:after="0"/>
      <w:outlineLvl w:val="6"/>
    </w:pPr>
    <w:rPr>
      <w:caps/>
      <w:color w:val="AE9638" w:themeColor="accent1" w:themeShade="BF"/>
      <w:spacing w:val="10"/>
      <w:sz w:val="22"/>
      <w:szCs w:val="22"/>
    </w:rPr>
  </w:style>
  <w:style w:type="paragraph" w:styleId="Heading8">
    <w:name w:val="heading 8"/>
    <w:basedOn w:val="Normal"/>
    <w:next w:val="Normal"/>
    <w:link w:val="Heading8Char"/>
    <w:uiPriority w:val="9"/>
    <w:unhideWhenUsed/>
    <w:qFormat/>
    <w:rsid w:val="00346CE9"/>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346CE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3183"/>
    <w:rPr>
      <w:rFonts w:ascii="Verdana" w:hAnsi="Verdana"/>
      <w:sz w:val="22"/>
    </w:rPr>
  </w:style>
  <w:style w:type="paragraph" w:styleId="BodyTextIndent">
    <w:name w:val="Body Text Indent"/>
    <w:basedOn w:val="Normal"/>
    <w:rsid w:val="005C3183"/>
    <w:pPr>
      <w:ind w:left="720" w:hanging="720"/>
    </w:pPr>
    <w:rPr>
      <w:rFonts w:ascii="Verdana" w:hAnsi="Verdana"/>
      <w:sz w:val="22"/>
    </w:rPr>
  </w:style>
  <w:style w:type="character" w:styleId="Hyperlink">
    <w:name w:val="Hyperlink"/>
    <w:rsid w:val="005C3183"/>
    <w:rPr>
      <w:color w:val="0000FF"/>
      <w:u w:val="single"/>
    </w:rPr>
  </w:style>
  <w:style w:type="paragraph" w:styleId="DocumentMap">
    <w:name w:val="Document Map"/>
    <w:basedOn w:val="Normal"/>
    <w:semiHidden/>
    <w:rsid w:val="000171AF"/>
    <w:pPr>
      <w:shd w:val="clear" w:color="auto" w:fill="000080"/>
    </w:pPr>
    <w:rPr>
      <w:rFonts w:ascii="Tahoma" w:hAnsi="Tahoma" w:cs="Tahoma"/>
    </w:rPr>
  </w:style>
  <w:style w:type="paragraph" w:styleId="BalloonText">
    <w:name w:val="Balloon Text"/>
    <w:basedOn w:val="Normal"/>
    <w:semiHidden/>
    <w:rsid w:val="00AD4DF4"/>
    <w:rPr>
      <w:rFonts w:ascii="Tahoma" w:hAnsi="Tahoma" w:cs="Tahoma"/>
      <w:sz w:val="16"/>
      <w:szCs w:val="16"/>
    </w:rPr>
  </w:style>
  <w:style w:type="paragraph" w:styleId="Header">
    <w:name w:val="header"/>
    <w:basedOn w:val="Normal"/>
    <w:rsid w:val="001D5389"/>
    <w:pPr>
      <w:tabs>
        <w:tab w:val="center" w:pos="4320"/>
        <w:tab w:val="right" w:pos="8640"/>
      </w:tabs>
    </w:pPr>
  </w:style>
  <w:style w:type="paragraph" w:styleId="Footer">
    <w:name w:val="footer"/>
    <w:basedOn w:val="Normal"/>
    <w:link w:val="FooterChar"/>
    <w:uiPriority w:val="99"/>
    <w:rsid w:val="001D5389"/>
    <w:pPr>
      <w:tabs>
        <w:tab w:val="center" w:pos="4320"/>
        <w:tab w:val="right" w:pos="8640"/>
      </w:tabs>
    </w:pPr>
  </w:style>
  <w:style w:type="character" w:styleId="PageNumber">
    <w:name w:val="page number"/>
    <w:basedOn w:val="DefaultParagraphFont"/>
    <w:uiPriority w:val="99"/>
    <w:rsid w:val="00BE4E60"/>
  </w:style>
  <w:style w:type="paragraph" w:styleId="BodyTextIndent2">
    <w:name w:val="Body Text Indent 2"/>
    <w:basedOn w:val="Normal"/>
    <w:rsid w:val="009A2A84"/>
    <w:pPr>
      <w:spacing w:after="120" w:line="480" w:lineRule="auto"/>
      <w:ind w:left="283"/>
    </w:pPr>
  </w:style>
  <w:style w:type="paragraph" w:customStyle="1" w:styleId="ColorfulList-Accent11">
    <w:name w:val="Colorful List - Accent 11"/>
    <w:basedOn w:val="Normal"/>
    <w:uiPriority w:val="34"/>
    <w:rsid w:val="0041719E"/>
    <w:pPr>
      <w:ind w:left="720"/>
    </w:pPr>
  </w:style>
  <w:style w:type="paragraph" w:styleId="ListParagraph">
    <w:name w:val="List Paragraph"/>
    <w:basedOn w:val="Normal"/>
    <w:link w:val="ListParagraphChar"/>
    <w:uiPriority w:val="34"/>
    <w:qFormat/>
    <w:rsid w:val="00346CE9"/>
    <w:pPr>
      <w:ind w:left="720"/>
      <w:contextualSpacing/>
    </w:pPr>
  </w:style>
  <w:style w:type="character" w:customStyle="1" w:styleId="FooterChar">
    <w:name w:val="Footer Char"/>
    <w:link w:val="Footer"/>
    <w:uiPriority w:val="99"/>
    <w:rsid w:val="00D05E87"/>
    <w:rPr>
      <w:sz w:val="24"/>
      <w:szCs w:val="24"/>
      <w:lang w:eastAsia="en-US"/>
    </w:rPr>
  </w:style>
  <w:style w:type="character" w:customStyle="1" w:styleId="Heading1Char">
    <w:name w:val="Heading 1 Char"/>
    <w:basedOn w:val="DefaultParagraphFont"/>
    <w:link w:val="Heading1"/>
    <w:uiPriority w:val="9"/>
    <w:rsid w:val="00346CE9"/>
    <w:rPr>
      <w:b/>
      <w:bCs/>
      <w:caps/>
      <w:color w:val="FFFFFF" w:themeColor="background1"/>
      <w:spacing w:val="15"/>
      <w:shd w:val="clear" w:color="auto" w:fill="CEB966" w:themeFill="accent1"/>
    </w:rPr>
  </w:style>
  <w:style w:type="character" w:customStyle="1" w:styleId="Heading2Char">
    <w:name w:val="Heading 2 Char"/>
    <w:basedOn w:val="DefaultParagraphFont"/>
    <w:link w:val="Heading2"/>
    <w:uiPriority w:val="9"/>
    <w:rsid w:val="00346CE9"/>
    <w:rPr>
      <w:caps/>
      <w:spacing w:val="15"/>
      <w:shd w:val="clear" w:color="auto" w:fill="F5F0E0" w:themeFill="accent1" w:themeFillTint="33"/>
    </w:rPr>
  </w:style>
  <w:style w:type="character" w:customStyle="1" w:styleId="Heading3Char">
    <w:name w:val="Heading 3 Char"/>
    <w:basedOn w:val="DefaultParagraphFont"/>
    <w:link w:val="Heading3"/>
    <w:uiPriority w:val="9"/>
    <w:rsid w:val="00346CE9"/>
    <w:rPr>
      <w:caps/>
      <w:color w:val="746325" w:themeColor="accent1" w:themeShade="7F"/>
      <w:spacing w:val="15"/>
    </w:rPr>
  </w:style>
  <w:style w:type="character" w:customStyle="1" w:styleId="Heading4Char">
    <w:name w:val="Heading 4 Char"/>
    <w:basedOn w:val="DefaultParagraphFont"/>
    <w:link w:val="Heading4"/>
    <w:uiPriority w:val="9"/>
    <w:rsid w:val="00346CE9"/>
    <w:rPr>
      <w:caps/>
      <w:color w:val="AE9638" w:themeColor="accent1" w:themeShade="BF"/>
      <w:spacing w:val="10"/>
    </w:rPr>
  </w:style>
  <w:style w:type="character" w:customStyle="1" w:styleId="Heading5Char">
    <w:name w:val="Heading 5 Char"/>
    <w:basedOn w:val="DefaultParagraphFont"/>
    <w:link w:val="Heading5"/>
    <w:uiPriority w:val="9"/>
    <w:rsid w:val="00346CE9"/>
    <w:rPr>
      <w:caps/>
      <w:color w:val="AE9638" w:themeColor="accent1" w:themeShade="BF"/>
      <w:spacing w:val="10"/>
    </w:rPr>
  </w:style>
  <w:style w:type="character" w:customStyle="1" w:styleId="Heading6Char">
    <w:name w:val="Heading 6 Char"/>
    <w:basedOn w:val="DefaultParagraphFont"/>
    <w:link w:val="Heading6"/>
    <w:uiPriority w:val="9"/>
    <w:rsid w:val="00346CE9"/>
    <w:rPr>
      <w:caps/>
      <w:color w:val="AE9638" w:themeColor="accent1" w:themeShade="BF"/>
      <w:spacing w:val="10"/>
    </w:rPr>
  </w:style>
  <w:style w:type="character" w:customStyle="1" w:styleId="Heading7Char">
    <w:name w:val="Heading 7 Char"/>
    <w:basedOn w:val="DefaultParagraphFont"/>
    <w:link w:val="Heading7"/>
    <w:uiPriority w:val="9"/>
    <w:rsid w:val="00346CE9"/>
    <w:rPr>
      <w:caps/>
      <w:color w:val="AE9638" w:themeColor="accent1" w:themeShade="BF"/>
      <w:spacing w:val="10"/>
    </w:rPr>
  </w:style>
  <w:style w:type="character" w:customStyle="1" w:styleId="Heading8Char">
    <w:name w:val="Heading 8 Char"/>
    <w:basedOn w:val="DefaultParagraphFont"/>
    <w:link w:val="Heading8"/>
    <w:uiPriority w:val="9"/>
    <w:rsid w:val="00346CE9"/>
    <w:rPr>
      <w:caps/>
      <w:spacing w:val="10"/>
      <w:sz w:val="18"/>
      <w:szCs w:val="18"/>
    </w:rPr>
  </w:style>
  <w:style w:type="character" w:customStyle="1" w:styleId="Heading9Char">
    <w:name w:val="Heading 9 Char"/>
    <w:basedOn w:val="DefaultParagraphFont"/>
    <w:link w:val="Heading9"/>
    <w:uiPriority w:val="9"/>
    <w:rsid w:val="00346CE9"/>
    <w:rPr>
      <w:i/>
      <w:caps/>
      <w:spacing w:val="10"/>
      <w:sz w:val="18"/>
      <w:szCs w:val="18"/>
    </w:rPr>
  </w:style>
  <w:style w:type="paragraph" w:styleId="Caption">
    <w:name w:val="caption"/>
    <w:basedOn w:val="Normal"/>
    <w:next w:val="Normal"/>
    <w:uiPriority w:val="35"/>
    <w:semiHidden/>
    <w:unhideWhenUsed/>
    <w:qFormat/>
    <w:rsid w:val="00346CE9"/>
    <w:rPr>
      <w:b/>
      <w:bCs/>
      <w:color w:val="AE9638" w:themeColor="accent1" w:themeShade="BF"/>
      <w:sz w:val="16"/>
      <w:szCs w:val="16"/>
    </w:rPr>
  </w:style>
  <w:style w:type="paragraph" w:styleId="Title">
    <w:name w:val="Title"/>
    <w:basedOn w:val="Normal"/>
    <w:next w:val="Normal"/>
    <w:link w:val="TitleChar"/>
    <w:uiPriority w:val="10"/>
    <w:qFormat/>
    <w:rsid w:val="00346CE9"/>
    <w:pPr>
      <w:spacing w:before="720"/>
    </w:pPr>
    <w:rPr>
      <w:caps/>
      <w:color w:val="CEB966" w:themeColor="accent1"/>
      <w:spacing w:val="10"/>
      <w:kern w:val="28"/>
      <w:sz w:val="52"/>
      <w:szCs w:val="52"/>
    </w:rPr>
  </w:style>
  <w:style w:type="character" w:customStyle="1" w:styleId="TitleChar">
    <w:name w:val="Title Char"/>
    <w:basedOn w:val="DefaultParagraphFont"/>
    <w:link w:val="Title"/>
    <w:uiPriority w:val="10"/>
    <w:rsid w:val="00346CE9"/>
    <w:rPr>
      <w:caps/>
      <w:color w:val="CEB966" w:themeColor="accent1"/>
      <w:spacing w:val="10"/>
      <w:kern w:val="28"/>
      <w:sz w:val="52"/>
      <w:szCs w:val="52"/>
    </w:rPr>
  </w:style>
  <w:style w:type="paragraph" w:styleId="Subtitle">
    <w:name w:val="Subtitle"/>
    <w:basedOn w:val="Normal"/>
    <w:next w:val="Normal"/>
    <w:link w:val="SubtitleChar"/>
    <w:uiPriority w:val="11"/>
    <w:qFormat/>
    <w:rsid w:val="00346CE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346CE9"/>
    <w:rPr>
      <w:caps/>
      <w:color w:val="595959" w:themeColor="text1" w:themeTint="A6"/>
      <w:spacing w:val="10"/>
      <w:sz w:val="24"/>
      <w:szCs w:val="24"/>
    </w:rPr>
  </w:style>
  <w:style w:type="character" w:styleId="Strong">
    <w:name w:val="Strong"/>
    <w:uiPriority w:val="22"/>
    <w:qFormat/>
    <w:rsid w:val="00346CE9"/>
    <w:rPr>
      <w:b/>
      <w:bCs/>
    </w:rPr>
  </w:style>
  <w:style w:type="character" w:styleId="Emphasis">
    <w:name w:val="Emphasis"/>
    <w:uiPriority w:val="20"/>
    <w:qFormat/>
    <w:rsid w:val="00346CE9"/>
    <w:rPr>
      <w:caps/>
      <w:color w:val="746325" w:themeColor="accent1" w:themeShade="7F"/>
      <w:spacing w:val="5"/>
    </w:rPr>
  </w:style>
  <w:style w:type="paragraph" w:styleId="NoSpacing">
    <w:name w:val="No Spacing"/>
    <w:basedOn w:val="Normal"/>
    <w:link w:val="NoSpacingChar"/>
    <w:uiPriority w:val="1"/>
    <w:qFormat/>
    <w:rsid w:val="00346CE9"/>
    <w:pPr>
      <w:spacing w:before="0" w:after="0" w:line="240" w:lineRule="auto"/>
    </w:pPr>
  </w:style>
  <w:style w:type="character" w:customStyle="1" w:styleId="NoSpacingChar">
    <w:name w:val="No Spacing Char"/>
    <w:basedOn w:val="DefaultParagraphFont"/>
    <w:link w:val="NoSpacing"/>
    <w:uiPriority w:val="1"/>
    <w:rsid w:val="00346CE9"/>
    <w:rPr>
      <w:sz w:val="20"/>
      <w:szCs w:val="20"/>
    </w:rPr>
  </w:style>
  <w:style w:type="paragraph" w:styleId="Quote">
    <w:name w:val="Quote"/>
    <w:basedOn w:val="Normal"/>
    <w:next w:val="Normal"/>
    <w:link w:val="QuoteChar"/>
    <w:uiPriority w:val="29"/>
    <w:qFormat/>
    <w:rsid w:val="00346CE9"/>
    <w:rPr>
      <w:i/>
      <w:iCs/>
    </w:rPr>
  </w:style>
  <w:style w:type="character" w:customStyle="1" w:styleId="QuoteChar">
    <w:name w:val="Quote Char"/>
    <w:basedOn w:val="DefaultParagraphFont"/>
    <w:link w:val="Quote"/>
    <w:uiPriority w:val="29"/>
    <w:rsid w:val="00346CE9"/>
    <w:rPr>
      <w:i/>
      <w:iCs/>
      <w:sz w:val="20"/>
      <w:szCs w:val="20"/>
    </w:rPr>
  </w:style>
  <w:style w:type="paragraph" w:styleId="IntenseQuote">
    <w:name w:val="Intense Quote"/>
    <w:basedOn w:val="Normal"/>
    <w:next w:val="Normal"/>
    <w:link w:val="IntenseQuoteChar"/>
    <w:uiPriority w:val="30"/>
    <w:qFormat/>
    <w:rsid w:val="00346CE9"/>
    <w:pPr>
      <w:pBdr>
        <w:top w:val="single" w:sz="4" w:space="10" w:color="CEB966" w:themeColor="accent1"/>
        <w:left w:val="single" w:sz="4" w:space="10" w:color="CEB966" w:themeColor="accent1"/>
      </w:pBdr>
      <w:spacing w:after="0"/>
      <w:ind w:left="1296" w:right="1152"/>
      <w:jc w:val="both"/>
    </w:pPr>
    <w:rPr>
      <w:i/>
      <w:iCs/>
      <w:color w:val="CEB966" w:themeColor="accent1"/>
    </w:rPr>
  </w:style>
  <w:style w:type="character" w:customStyle="1" w:styleId="IntenseQuoteChar">
    <w:name w:val="Intense Quote Char"/>
    <w:basedOn w:val="DefaultParagraphFont"/>
    <w:link w:val="IntenseQuote"/>
    <w:uiPriority w:val="30"/>
    <w:rsid w:val="00346CE9"/>
    <w:rPr>
      <w:i/>
      <w:iCs/>
      <w:color w:val="CEB966" w:themeColor="accent1"/>
      <w:sz w:val="20"/>
      <w:szCs w:val="20"/>
    </w:rPr>
  </w:style>
  <w:style w:type="character" w:styleId="SubtleEmphasis">
    <w:name w:val="Subtle Emphasis"/>
    <w:uiPriority w:val="19"/>
    <w:qFormat/>
    <w:rsid w:val="00346CE9"/>
    <w:rPr>
      <w:i/>
      <w:iCs/>
      <w:color w:val="746325" w:themeColor="accent1" w:themeShade="7F"/>
    </w:rPr>
  </w:style>
  <w:style w:type="character" w:styleId="IntenseEmphasis">
    <w:name w:val="Intense Emphasis"/>
    <w:uiPriority w:val="21"/>
    <w:qFormat/>
    <w:rsid w:val="00346CE9"/>
    <w:rPr>
      <w:b/>
      <w:bCs/>
      <w:caps/>
      <w:color w:val="746325" w:themeColor="accent1" w:themeShade="7F"/>
      <w:spacing w:val="10"/>
    </w:rPr>
  </w:style>
  <w:style w:type="character" w:styleId="SubtleReference">
    <w:name w:val="Subtle Reference"/>
    <w:uiPriority w:val="31"/>
    <w:qFormat/>
    <w:rsid w:val="00346CE9"/>
    <w:rPr>
      <w:b/>
      <w:bCs/>
      <w:color w:val="CEB966" w:themeColor="accent1"/>
    </w:rPr>
  </w:style>
  <w:style w:type="character" w:styleId="IntenseReference">
    <w:name w:val="Intense Reference"/>
    <w:uiPriority w:val="32"/>
    <w:qFormat/>
    <w:rsid w:val="00346CE9"/>
    <w:rPr>
      <w:b/>
      <w:bCs/>
      <w:i/>
      <w:iCs/>
      <w:caps/>
      <w:color w:val="CEB966" w:themeColor="accent1"/>
    </w:rPr>
  </w:style>
  <w:style w:type="character" w:styleId="BookTitle">
    <w:name w:val="Book Title"/>
    <w:uiPriority w:val="33"/>
    <w:qFormat/>
    <w:rsid w:val="00346CE9"/>
    <w:rPr>
      <w:b/>
      <w:bCs/>
      <w:i/>
      <w:iCs/>
      <w:spacing w:val="9"/>
    </w:rPr>
  </w:style>
  <w:style w:type="paragraph" w:styleId="TOCHeading">
    <w:name w:val="TOC Heading"/>
    <w:basedOn w:val="Heading1"/>
    <w:next w:val="Normal"/>
    <w:uiPriority w:val="39"/>
    <w:semiHidden/>
    <w:unhideWhenUsed/>
    <w:qFormat/>
    <w:rsid w:val="00346CE9"/>
    <w:pPr>
      <w:outlineLvl w:val="9"/>
    </w:pPr>
    <w:rPr>
      <w:lang w:bidi="en-US"/>
    </w:rPr>
  </w:style>
  <w:style w:type="character" w:customStyle="1" w:styleId="ListParagraphChar">
    <w:name w:val="List Paragraph Char"/>
    <w:basedOn w:val="DefaultParagraphFont"/>
    <w:link w:val="ListParagraph"/>
    <w:uiPriority w:val="34"/>
    <w:locked/>
    <w:rsid w:val="001113DA"/>
    <w:rPr>
      <w:sz w:val="20"/>
      <w:szCs w:val="20"/>
    </w:rPr>
  </w:style>
  <w:style w:type="character" w:styleId="CommentReference">
    <w:name w:val="annotation reference"/>
    <w:basedOn w:val="DefaultParagraphFont"/>
    <w:rsid w:val="00F33EF3"/>
    <w:rPr>
      <w:sz w:val="16"/>
      <w:szCs w:val="16"/>
    </w:rPr>
  </w:style>
  <w:style w:type="paragraph" w:styleId="CommentText">
    <w:name w:val="annotation text"/>
    <w:basedOn w:val="Normal"/>
    <w:link w:val="CommentTextChar"/>
    <w:rsid w:val="00F33EF3"/>
    <w:pPr>
      <w:spacing w:line="240" w:lineRule="auto"/>
    </w:pPr>
  </w:style>
  <w:style w:type="character" w:customStyle="1" w:styleId="CommentTextChar">
    <w:name w:val="Comment Text Char"/>
    <w:basedOn w:val="DefaultParagraphFont"/>
    <w:link w:val="CommentText"/>
    <w:rsid w:val="00F33EF3"/>
    <w:rPr>
      <w:sz w:val="20"/>
      <w:szCs w:val="20"/>
    </w:rPr>
  </w:style>
  <w:style w:type="paragraph" w:styleId="CommentSubject">
    <w:name w:val="annotation subject"/>
    <w:basedOn w:val="CommentText"/>
    <w:next w:val="CommentText"/>
    <w:link w:val="CommentSubjectChar"/>
    <w:rsid w:val="00F33EF3"/>
    <w:rPr>
      <w:b/>
      <w:bCs/>
    </w:rPr>
  </w:style>
  <w:style w:type="character" w:customStyle="1" w:styleId="CommentSubjectChar">
    <w:name w:val="Comment Subject Char"/>
    <w:basedOn w:val="CommentTextChar"/>
    <w:link w:val="CommentSubject"/>
    <w:rsid w:val="00F33EF3"/>
    <w:rPr>
      <w:b/>
      <w:bCs/>
      <w:sz w:val="20"/>
      <w:szCs w:val="20"/>
    </w:rPr>
  </w:style>
  <w:style w:type="paragraph" w:styleId="BodyText2">
    <w:name w:val="Body Text 2"/>
    <w:basedOn w:val="Normal"/>
    <w:link w:val="BodyText2Char"/>
    <w:uiPriority w:val="99"/>
    <w:unhideWhenUsed/>
    <w:rsid w:val="00395587"/>
    <w:pPr>
      <w:spacing w:before="0" w:after="120" w:line="480" w:lineRule="auto"/>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uiPriority w:val="99"/>
    <w:rsid w:val="00395587"/>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AA24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7537">
      <w:bodyDiv w:val="1"/>
      <w:marLeft w:val="0"/>
      <w:marRight w:val="0"/>
      <w:marTop w:val="0"/>
      <w:marBottom w:val="0"/>
      <w:divBdr>
        <w:top w:val="none" w:sz="0" w:space="0" w:color="auto"/>
        <w:left w:val="none" w:sz="0" w:space="0" w:color="auto"/>
        <w:bottom w:val="none" w:sz="0" w:space="0" w:color="auto"/>
        <w:right w:val="none" w:sz="0" w:space="0" w:color="auto"/>
      </w:divBdr>
    </w:div>
    <w:div w:id="328021777">
      <w:bodyDiv w:val="1"/>
      <w:marLeft w:val="0"/>
      <w:marRight w:val="0"/>
      <w:marTop w:val="0"/>
      <w:marBottom w:val="0"/>
      <w:divBdr>
        <w:top w:val="none" w:sz="0" w:space="0" w:color="auto"/>
        <w:left w:val="none" w:sz="0" w:space="0" w:color="auto"/>
        <w:bottom w:val="none" w:sz="0" w:space="0" w:color="auto"/>
        <w:right w:val="none" w:sz="0" w:space="0" w:color="auto"/>
      </w:divBdr>
    </w:div>
    <w:div w:id="592015198">
      <w:bodyDiv w:val="1"/>
      <w:marLeft w:val="0"/>
      <w:marRight w:val="0"/>
      <w:marTop w:val="0"/>
      <w:marBottom w:val="0"/>
      <w:divBdr>
        <w:top w:val="none" w:sz="0" w:space="0" w:color="auto"/>
        <w:left w:val="none" w:sz="0" w:space="0" w:color="auto"/>
        <w:bottom w:val="none" w:sz="0" w:space="0" w:color="auto"/>
        <w:right w:val="none" w:sz="0" w:space="0" w:color="auto"/>
      </w:divBdr>
    </w:div>
    <w:div w:id="994994029">
      <w:bodyDiv w:val="1"/>
      <w:marLeft w:val="0"/>
      <w:marRight w:val="0"/>
      <w:marTop w:val="0"/>
      <w:marBottom w:val="0"/>
      <w:divBdr>
        <w:top w:val="none" w:sz="0" w:space="0" w:color="auto"/>
        <w:left w:val="none" w:sz="0" w:space="0" w:color="auto"/>
        <w:bottom w:val="none" w:sz="0" w:space="0" w:color="auto"/>
        <w:right w:val="none" w:sz="0" w:space="0" w:color="auto"/>
      </w:divBdr>
    </w:div>
    <w:div w:id="1312758111">
      <w:bodyDiv w:val="1"/>
      <w:marLeft w:val="0"/>
      <w:marRight w:val="0"/>
      <w:marTop w:val="0"/>
      <w:marBottom w:val="0"/>
      <w:divBdr>
        <w:top w:val="none" w:sz="0" w:space="0" w:color="auto"/>
        <w:left w:val="none" w:sz="0" w:space="0" w:color="auto"/>
        <w:bottom w:val="none" w:sz="0" w:space="0" w:color="auto"/>
        <w:right w:val="none" w:sz="0" w:space="0" w:color="auto"/>
      </w:divBdr>
    </w:div>
    <w:div w:id="1350444444">
      <w:bodyDiv w:val="1"/>
      <w:marLeft w:val="0"/>
      <w:marRight w:val="0"/>
      <w:marTop w:val="0"/>
      <w:marBottom w:val="0"/>
      <w:divBdr>
        <w:top w:val="none" w:sz="0" w:space="0" w:color="auto"/>
        <w:left w:val="none" w:sz="0" w:space="0" w:color="auto"/>
        <w:bottom w:val="none" w:sz="0" w:space="0" w:color="auto"/>
        <w:right w:val="none" w:sz="0" w:space="0" w:color="auto"/>
      </w:divBdr>
    </w:div>
    <w:div w:id="1988778180">
      <w:bodyDiv w:val="1"/>
      <w:marLeft w:val="0"/>
      <w:marRight w:val="0"/>
      <w:marTop w:val="0"/>
      <w:marBottom w:val="0"/>
      <w:divBdr>
        <w:top w:val="none" w:sz="0" w:space="0" w:color="auto"/>
        <w:left w:val="none" w:sz="0" w:space="0" w:color="auto"/>
        <w:bottom w:val="none" w:sz="0" w:space="0" w:color="auto"/>
        <w:right w:val="none" w:sz="0" w:space="0" w:color="auto"/>
      </w:divBdr>
    </w:div>
    <w:div w:id="2116823495">
      <w:bodyDiv w:val="1"/>
      <w:marLeft w:val="0"/>
      <w:marRight w:val="0"/>
      <w:marTop w:val="0"/>
      <w:marBottom w:val="0"/>
      <w:divBdr>
        <w:top w:val="none" w:sz="0" w:space="0" w:color="auto"/>
        <w:left w:val="none" w:sz="0" w:space="0" w:color="auto"/>
        <w:bottom w:val="none" w:sz="0" w:space="0" w:color="auto"/>
        <w:right w:val="none" w:sz="0" w:space="0" w:color="auto"/>
      </w:divBdr>
    </w:div>
    <w:div w:id="214075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acca.recruitmenthub.com.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5A9B5DCD70EF4B9370E704636D0796" ma:contentTypeVersion="13" ma:contentTypeDescription="Create a new document." ma:contentTypeScope="" ma:versionID="d001a5b86f19e07ac573380383337542">
  <xsd:schema xmlns:xsd="http://www.w3.org/2001/XMLSchema" xmlns:xs="http://www.w3.org/2001/XMLSchema" xmlns:p="http://schemas.microsoft.com/office/2006/metadata/properties" xmlns:ns3="8ec77eb0-c03d-4f86-ae65-f59984c2e575" xmlns:ns4="0fe5dbeb-3ac0-4a3c-9a52-4fd66f794ff8" targetNamespace="http://schemas.microsoft.com/office/2006/metadata/properties" ma:root="true" ma:fieldsID="b7735deee054bf31b3e40bbf77de4155" ns3:_="" ns4:_="">
    <xsd:import namespace="8ec77eb0-c03d-4f86-ae65-f59984c2e575"/>
    <xsd:import namespace="0fe5dbeb-3ac0-4a3c-9a52-4fd66f794f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77eb0-c03d-4f86-ae65-f59984c2e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5dbeb-3ac0-4a3c-9a52-4fd66f794f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C436B-5F39-4014-9578-61B6CEEE7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77eb0-c03d-4f86-ae65-f59984c2e575"/>
    <ds:schemaRef ds:uri="0fe5dbeb-3ac0-4a3c-9a52-4fd66f794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865AA-63FC-4472-85D9-11A81125DDDE}">
  <ds:schemaRefs>
    <ds:schemaRef ds:uri="http://schemas.microsoft.com/sharepoint/v3/contenttype/forms"/>
  </ds:schemaRefs>
</ds:datastoreItem>
</file>

<file path=customXml/itemProps3.xml><?xml version="1.0" encoding="utf-8"?>
<ds:datastoreItem xmlns:ds="http://schemas.openxmlformats.org/officeDocument/2006/customXml" ds:itemID="{C00CD620-1B65-4FA9-8379-63F3FFA01B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9424F6-A3A3-4BF2-AD53-55B27759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vacca</Company>
  <LinksUpToDate>false</LinksUpToDate>
  <CharactersWithSpaces>9382</CharactersWithSpaces>
  <SharedDoc>false</SharedDoc>
  <HLinks>
    <vt:vector size="24" baseType="variant">
      <vt:variant>
        <vt:i4>655393</vt:i4>
      </vt:variant>
      <vt:variant>
        <vt:i4>9</vt:i4>
      </vt:variant>
      <vt:variant>
        <vt:i4>0</vt:i4>
      </vt:variant>
      <vt:variant>
        <vt:i4>5</vt:i4>
      </vt:variant>
      <vt:variant>
        <vt:lpwstr>mailto:humanresources@vacca.org</vt:lpwstr>
      </vt:variant>
      <vt:variant>
        <vt:lpwstr/>
      </vt:variant>
      <vt:variant>
        <vt:i4>655393</vt:i4>
      </vt:variant>
      <vt:variant>
        <vt:i4>6</vt:i4>
      </vt:variant>
      <vt:variant>
        <vt:i4>0</vt:i4>
      </vt:variant>
      <vt:variant>
        <vt:i4>5</vt:i4>
      </vt:variant>
      <vt:variant>
        <vt:lpwstr>mailto:humanresources@vacca.org</vt:lpwstr>
      </vt:variant>
      <vt:variant>
        <vt:lpwstr/>
      </vt:variant>
      <vt:variant>
        <vt:i4>7864409</vt:i4>
      </vt:variant>
      <vt:variant>
        <vt:i4>3</vt:i4>
      </vt:variant>
      <vt:variant>
        <vt:i4>0</vt:i4>
      </vt:variant>
      <vt:variant>
        <vt:i4>5</vt:i4>
      </vt:variant>
      <vt:variant>
        <vt:lpwstr>mailto:dominicg@vacca.org</vt:lpwstr>
      </vt:variant>
      <vt:variant>
        <vt:lpwstr/>
      </vt:variant>
      <vt:variant>
        <vt:i4>65663</vt:i4>
      </vt:variant>
      <vt:variant>
        <vt:i4>0</vt:i4>
      </vt:variant>
      <vt:variant>
        <vt:i4>0</vt:i4>
      </vt:variant>
      <vt:variant>
        <vt:i4>5</vt:i4>
      </vt:variant>
      <vt:variant>
        <vt:lpwstr>http://www.salary.com.au/professional_salary_packaging_programs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Crilly</dc:creator>
  <cp:lastModifiedBy>Amanda Jones</cp:lastModifiedBy>
  <cp:revision>3</cp:revision>
  <cp:lastPrinted>2019-07-23T23:35:00Z</cp:lastPrinted>
  <dcterms:created xsi:type="dcterms:W3CDTF">2021-03-23T06:42:00Z</dcterms:created>
  <dcterms:modified xsi:type="dcterms:W3CDTF">2021-04-21T04:50:00Z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0x010100FF5A9B5DCD70EF4B9370E704636D0796</vt:lpwstr>
  </property>
</Properties>
</file>