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CA7E3" w14:textId="77777777" w:rsidR="00A61689" w:rsidRPr="008674B0" w:rsidRDefault="00A61689" w:rsidP="00D94A0F">
      <w:pPr>
        <w:tabs>
          <w:tab w:val="left" w:pos="7513"/>
        </w:tabs>
        <w:spacing w:after="200" w:line="276" w:lineRule="auto"/>
        <w:rPr>
          <w:rFonts w:ascii="Arial" w:eastAsiaTheme="majorEastAsia" w:hAnsi="Arial" w:cs="Arial"/>
          <w:b/>
          <w:bCs/>
          <w:color w:val="365F91" w:themeColor="accent1" w:themeShade="BF"/>
          <w:sz w:val="24"/>
        </w:rPr>
      </w:pPr>
      <w:bookmarkStart w:id="0" w:name="_Toc487523823"/>
    </w:p>
    <w:bookmarkEnd w:id="0"/>
    <w:p w14:paraId="1273ED01" w14:textId="61440799" w:rsidR="00E25A9A" w:rsidRPr="00821B9A" w:rsidRDefault="00E25A9A" w:rsidP="00E25A9A">
      <w:pPr>
        <w:pStyle w:val="ListParagraph"/>
        <w:spacing w:after="200" w:line="276" w:lineRule="auto"/>
        <w:ind w:left="360"/>
        <w:jc w:val="center"/>
        <w:rPr>
          <w:rFonts w:ascii="Arial" w:eastAsiaTheme="minorHAnsi" w:hAnsi="Arial" w:cs="Arial"/>
          <w:b/>
          <w:szCs w:val="22"/>
          <w:lang w:val="en-US"/>
        </w:rPr>
      </w:pPr>
      <w:r w:rsidRPr="00821B9A">
        <w:rPr>
          <w:rFonts w:ascii="Arial" w:eastAsiaTheme="minorHAnsi" w:hAnsi="Arial" w:cs="Arial"/>
          <w:b/>
          <w:szCs w:val="22"/>
          <w:lang w:val="en-US"/>
        </w:rPr>
        <w:t>Duty Statement</w:t>
      </w:r>
    </w:p>
    <w:p w14:paraId="14020460" w14:textId="29460937" w:rsidR="00CC4007" w:rsidRPr="00576DDB" w:rsidRDefault="00CC4007" w:rsidP="30486E77">
      <w:pPr>
        <w:spacing w:after="120"/>
        <w:ind w:left="1440" w:hanging="1440"/>
        <w:rPr>
          <w:rFonts w:ascii="Arial Bold" w:eastAsia="ヒラギノ角ゴ Pro W3" w:hAnsi="Arial Bold"/>
          <w:b/>
          <w:color w:val="000000"/>
        </w:rPr>
      </w:pPr>
      <w:r w:rsidRPr="29DC4504">
        <w:rPr>
          <w:rFonts w:ascii="Arial" w:eastAsia="ヒラギノ角ゴ Pro W3" w:hAnsi="Arial"/>
          <w:b/>
          <w:color w:val="000000" w:themeColor="text1"/>
        </w:rPr>
        <w:t>Position:</w:t>
      </w:r>
      <w:r>
        <w:tab/>
      </w:r>
      <w:r>
        <w:tab/>
      </w:r>
      <w:r w:rsidR="00610F4A">
        <w:rPr>
          <w:rFonts w:ascii="Arial" w:eastAsia="ヒラギノ角ゴ Pro W3" w:hAnsi="Arial"/>
          <w:b/>
          <w:color w:val="000000" w:themeColor="text1"/>
        </w:rPr>
        <w:t>Human Resources</w:t>
      </w:r>
      <w:r w:rsidR="00C141B1">
        <w:rPr>
          <w:rFonts w:ascii="Arial" w:eastAsia="ヒラギノ角ゴ Pro W3" w:hAnsi="Arial"/>
          <w:b/>
          <w:color w:val="000000" w:themeColor="text1"/>
        </w:rPr>
        <w:t xml:space="preserve"> </w:t>
      </w:r>
      <w:r w:rsidR="00AE231F">
        <w:rPr>
          <w:rFonts w:ascii="Arial" w:eastAsia="ヒラギノ角ゴ Pro W3" w:hAnsi="Arial"/>
          <w:b/>
          <w:color w:val="000000" w:themeColor="text1"/>
        </w:rPr>
        <w:t>Officer</w:t>
      </w:r>
    </w:p>
    <w:p w14:paraId="2C6E9B5C" w14:textId="7E74E304" w:rsidR="00CC4007" w:rsidRPr="00576DDB" w:rsidRDefault="00CC4007" w:rsidP="30486E77">
      <w:pPr>
        <w:spacing w:after="120"/>
        <w:rPr>
          <w:rFonts w:ascii="Arial" w:eastAsia="ヒラギノ角ゴ Pro W3" w:hAnsi="Arial"/>
          <w:b/>
          <w:color w:val="000000"/>
        </w:rPr>
      </w:pPr>
      <w:r w:rsidRPr="30486E77">
        <w:rPr>
          <w:rFonts w:ascii="Arial" w:eastAsia="ヒラギノ角ゴ Pro W3" w:hAnsi="Arial"/>
          <w:b/>
          <w:color w:val="000000" w:themeColor="text1"/>
        </w:rPr>
        <w:t>Location:</w:t>
      </w:r>
      <w:r>
        <w:tab/>
      </w:r>
      <w:r>
        <w:tab/>
      </w:r>
      <w:r w:rsidR="00E61893" w:rsidRPr="30486E77">
        <w:rPr>
          <w:rFonts w:ascii="Arial" w:eastAsia="ヒラギノ角ゴ Pro W3" w:hAnsi="Arial"/>
          <w:b/>
          <w:color w:val="000000" w:themeColor="text1"/>
        </w:rPr>
        <w:t>Canberra</w:t>
      </w:r>
      <w:r w:rsidR="6E43A8EE" w:rsidRPr="30486E77">
        <w:rPr>
          <w:rFonts w:ascii="Arial" w:eastAsia="ヒラギノ角ゴ Pro W3" w:hAnsi="Arial"/>
          <w:b/>
          <w:color w:val="000000" w:themeColor="text1"/>
        </w:rPr>
        <w:t>, ACT</w:t>
      </w:r>
      <w:r w:rsidR="00DC4645">
        <w:rPr>
          <w:rFonts w:ascii="Arial" w:eastAsia="ヒラギノ角ゴ Pro W3" w:hAnsi="Arial"/>
          <w:b/>
          <w:color w:val="000000" w:themeColor="text1"/>
        </w:rPr>
        <w:t xml:space="preserve"> or Darwin, NT</w:t>
      </w:r>
      <w:r w:rsidR="6E43A8EE" w:rsidRPr="30486E77">
        <w:rPr>
          <w:rFonts w:ascii="Arial" w:eastAsia="ヒラギノ角ゴ Pro W3" w:hAnsi="Arial"/>
          <w:b/>
          <w:color w:val="000000" w:themeColor="text1"/>
        </w:rPr>
        <w:t xml:space="preserve"> </w:t>
      </w:r>
      <w:r w:rsidR="00CD0EE7">
        <w:rPr>
          <w:rFonts w:ascii="Arial" w:eastAsia="ヒラギノ角ゴ Pro W3" w:hAnsi="Arial"/>
          <w:b/>
          <w:color w:val="000000" w:themeColor="text1"/>
        </w:rPr>
        <w:t>(preferred)</w:t>
      </w:r>
    </w:p>
    <w:p w14:paraId="2A4AF303" w14:textId="06AB89FC" w:rsidR="00CC4007" w:rsidRPr="007E7825" w:rsidRDefault="00CC4007" w:rsidP="30486E77">
      <w:pPr>
        <w:spacing w:after="120"/>
        <w:rPr>
          <w:rFonts w:ascii="Arial" w:eastAsia="ヒラギノ角ゴ Pro W3" w:hAnsi="Arial"/>
          <w:b/>
          <w:color w:val="000000"/>
        </w:rPr>
      </w:pPr>
      <w:r w:rsidRPr="30486E77">
        <w:rPr>
          <w:rFonts w:ascii="Arial" w:eastAsia="ヒラギノ角ゴ Pro W3" w:hAnsi="Arial"/>
          <w:b/>
          <w:color w:val="000000" w:themeColor="text1"/>
        </w:rPr>
        <w:t>Salary:</w:t>
      </w:r>
      <w:r>
        <w:tab/>
      </w:r>
      <w:r>
        <w:tab/>
      </w:r>
      <w:r w:rsidR="004E74D5" w:rsidRPr="30486E77">
        <w:rPr>
          <w:rFonts w:ascii="Arial" w:eastAsia="ヒラギノ角ゴ Pro W3" w:hAnsi="Arial"/>
          <w:b/>
          <w:color w:val="000000" w:themeColor="text1"/>
        </w:rPr>
        <w:t>$</w:t>
      </w:r>
      <w:r w:rsidR="00610F4A">
        <w:rPr>
          <w:rFonts w:ascii="Arial" w:eastAsia="ヒラギノ角ゴ Pro W3" w:hAnsi="Arial"/>
          <w:b/>
          <w:color w:val="000000" w:themeColor="text1"/>
        </w:rPr>
        <w:t>87</w:t>
      </w:r>
      <w:r w:rsidR="005463C8" w:rsidRPr="30486E77">
        <w:rPr>
          <w:rFonts w:ascii="Arial" w:eastAsia="ヒラギノ角ゴ Pro W3" w:hAnsi="Arial"/>
          <w:b/>
          <w:color w:val="000000" w:themeColor="text1"/>
        </w:rPr>
        <w:t>,</w:t>
      </w:r>
      <w:r w:rsidR="00610F4A">
        <w:rPr>
          <w:rFonts w:ascii="Arial" w:eastAsia="ヒラギノ角ゴ Pro W3" w:hAnsi="Arial"/>
          <w:b/>
          <w:color w:val="000000" w:themeColor="text1"/>
        </w:rPr>
        <w:t>843</w:t>
      </w:r>
      <w:r w:rsidR="004E74D5" w:rsidRPr="30486E77">
        <w:rPr>
          <w:rFonts w:ascii="Arial" w:eastAsia="ヒラギノ角ゴ Pro W3" w:hAnsi="Arial"/>
          <w:b/>
          <w:color w:val="000000" w:themeColor="text1"/>
        </w:rPr>
        <w:t xml:space="preserve"> - $</w:t>
      </w:r>
      <w:r w:rsidR="00186078">
        <w:rPr>
          <w:rFonts w:ascii="Arial" w:eastAsia="ヒラギノ角ゴ Pro W3" w:hAnsi="Arial"/>
          <w:b/>
          <w:color w:val="000000" w:themeColor="text1"/>
        </w:rPr>
        <w:t>94,998</w:t>
      </w:r>
      <w:r w:rsidRPr="30486E77">
        <w:rPr>
          <w:rFonts w:ascii="Arial" w:eastAsia="ヒラギノ角ゴ Pro W3" w:hAnsi="Arial"/>
          <w:b/>
          <w:color w:val="000000" w:themeColor="text1"/>
        </w:rPr>
        <w:t xml:space="preserve"> plus superannuation </w:t>
      </w:r>
      <w:r w:rsidR="649D333E" w:rsidRPr="30486E77">
        <w:rPr>
          <w:rFonts w:ascii="Arial" w:eastAsia="ヒラギノ角ゴ Pro W3" w:hAnsi="Arial"/>
          <w:b/>
          <w:color w:val="000000" w:themeColor="text1"/>
        </w:rPr>
        <w:t>and salary packaging</w:t>
      </w:r>
    </w:p>
    <w:p w14:paraId="4035F0D5" w14:textId="71D9ABE4" w:rsidR="475027E3" w:rsidRDefault="475027E3" w:rsidP="30486E77">
      <w:pPr>
        <w:spacing w:after="120"/>
        <w:rPr>
          <w:rFonts w:ascii="Arial" w:eastAsia="ヒラギノ角ゴ Pro W3" w:hAnsi="Arial"/>
          <w:b/>
          <w:color w:val="000000" w:themeColor="text1"/>
        </w:rPr>
      </w:pPr>
      <w:r w:rsidRPr="30486E77">
        <w:rPr>
          <w:rFonts w:ascii="Arial" w:eastAsia="ヒラギノ角ゴ Pro W3" w:hAnsi="Arial"/>
          <w:b/>
          <w:color w:val="000000" w:themeColor="text1"/>
        </w:rPr>
        <w:t>Hours:</w:t>
      </w:r>
      <w:r>
        <w:tab/>
      </w:r>
      <w:r>
        <w:tab/>
      </w:r>
      <w:r>
        <w:tab/>
      </w:r>
      <w:r w:rsidR="00722749" w:rsidRPr="00722749">
        <w:rPr>
          <w:rFonts w:ascii="Arial" w:eastAsia="ヒラギノ角ゴ Pro W3" w:hAnsi="Arial"/>
          <w:b/>
          <w:color w:val="000000" w:themeColor="text1"/>
        </w:rPr>
        <w:t>F</w:t>
      </w:r>
      <w:r w:rsidRPr="30486E77">
        <w:rPr>
          <w:rFonts w:ascii="Arial" w:eastAsia="ヒラギノ角ゴ Pro W3" w:hAnsi="Arial"/>
          <w:b/>
          <w:color w:val="000000" w:themeColor="text1"/>
        </w:rPr>
        <w:t xml:space="preserve">ull </w:t>
      </w:r>
      <w:r w:rsidR="00E00844">
        <w:rPr>
          <w:rFonts w:ascii="Arial" w:eastAsia="ヒラギノ角ゴ Pro W3" w:hAnsi="Arial"/>
          <w:b/>
          <w:color w:val="000000" w:themeColor="text1"/>
        </w:rPr>
        <w:t>t</w:t>
      </w:r>
      <w:r w:rsidRPr="30486E77">
        <w:rPr>
          <w:rFonts w:ascii="Arial" w:eastAsia="ヒラギノ角ゴ Pro W3" w:hAnsi="Arial"/>
          <w:b/>
          <w:color w:val="000000" w:themeColor="text1"/>
        </w:rPr>
        <w:t>ime – 37.5 hours per week</w:t>
      </w:r>
      <w:r w:rsidR="7D5542D7" w:rsidRPr="30486E77">
        <w:rPr>
          <w:rFonts w:ascii="Arial" w:eastAsia="ヒラギノ角ゴ Pro W3" w:hAnsi="Arial"/>
          <w:b/>
          <w:color w:val="000000" w:themeColor="text1"/>
        </w:rPr>
        <w:t xml:space="preserve">  </w:t>
      </w:r>
    </w:p>
    <w:p w14:paraId="282EC147" w14:textId="712FD688" w:rsidR="00722749" w:rsidRDefault="00722749" w:rsidP="00722749">
      <w:pPr>
        <w:spacing w:after="120"/>
        <w:ind w:left="2160"/>
        <w:rPr>
          <w:rFonts w:ascii="Arial" w:eastAsia="ヒラギノ角ゴ Pro W3" w:hAnsi="Arial"/>
          <w:b/>
          <w:color w:val="000000" w:themeColor="text1"/>
        </w:rPr>
      </w:pPr>
      <w:r w:rsidRPr="29DC4504">
        <w:rPr>
          <w:rFonts w:ascii="Arial" w:eastAsia="ヒラギノ角ゴ Pro W3" w:hAnsi="Arial"/>
          <w:b/>
          <w:color w:val="000000" w:themeColor="text1"/>
        </w:rPr>
        <w:t xml:space="preserve">Some work outside of normal business hours </w:t>
      </w:r>
      <w:r w:rsidR="6167C084" w:rsidRPr="29DC4504">
        <w:rPr>
          <w:rFonts w:ascii="Arial" w:eastAsia="ヒラギノ角ゴ Pro W3" w:hAnsi="Arial"/>
          <w:b/>
          <w:color w:val="000000" w:themeColor="text1"/>
        </w:rPr>
        <w:t>may be req</w:t>
      </w:r>
      <w:r w:rsidRPr="29DC4504">
        <w:rPr>
          <w:rFonts w:ascii="Arial" w:eastAsia="ヒラギノ角ゴ Pro W3" w:hAnsi="Arial"/>
          <w:b/>
          <w:color w:val="000000" w:themeColor="text1"/>
        </w:rPr>
        <w:t>uired.</w:t>
      </w:r>
    </w:p>
    <w:p w14:paraId="185984B9" w14:textId="3E4F9FB5" w:rsidR="00CC4007" w:rsidRDefault="00CC4007" w:rsidP="30486E77">
      <w:pPr>
        <w:spacing w:after="120"/>
        <w:rPr>
          <w:rFonts w:ascii="Arial" w:eastAsia="ヒラギノ角ゴ Pro W3" w:hAnsi="Arial"/>
          <w:b/>
          <w:color w:val="000000"/>
        </w:rPr>
      </w:pPr>
      <w:r w:rsidRPr="29DC4504">
        <w:rPr>
          <w:rFonts w:ascii="Arial" w:eastAsia="ヒラギノ角ゴ Pro W3" w:hAnsi="Arial"/>
          <w:b/>
          <w:color w:val="000000" w:themeColor="text1"/>
        </w:rPr>
        <w:t>Report</w:t>
      </w:r>
      <w:r w:rsidR="00AE231F">
        <w:rPr>
          <w:rFonts w:ascii="Arial" w:eastAsia="ヒラギノ角ゴ Pro W3" w:hAnsi="Arial"/>
          <w:b/>
          <w:color w:val="000000" w:themeColor="text1"/>
        </w:rPr>
        <w:t xml:space="preserve"> Line</w:t>
      </w:r>
      <w:r w:rsidRPr="29DC4504">
        <w:rPr>
          <w:rFonts w:ascii="Arial" w:eastAsia="ヒラギノ角ゴ Pro W3" w:hAnsi="Arial"/>
          <w:b/>
          <w:color w:val="000000" w:themeColor="text1"/>
        </w:rPr>
        <w:t>:</w:t>
      </w:r>
      <w:r>
        <w:tab/>
      </w:r>
      <w:r>
        <w:tab/>
      </w:r>
      <w:r w:rsidR="00AE231F" w:rsidRPr="00AE231F">
        <w:rPr>
          <w:rFonts w:ascii="Arial" w:hAnsi="Arial" w:cs="Arial"/>
          <w:b/>
          <w:bCs/>
        </w:rPr>
        <w:t xml:space="preserve">Corporate Team Lead, </w:t>
      </w:r>
      <w:r w:rsidR="00CD0EE7" w:rsidRPr="00AE231F">
        <w:rPr>
          <w:rFonts w:ascii="Arial" w:eastAsia="ヒラギノ角ゴ Pro W3" w:hAnsi="Arial" w:cs="Arial"/>
          <w:b/>
          <w:bCs/>
          <w:color w:val="000000" w:themeColor="text1"/>
        </w:rPr>
        <w:t>Chief</w:t>
      </w:r>
      <w:r w:rsidR="00CD0EE7">
        <w:rPr>
          <w:rFonts w:ascii="Arial" w:eastAsia="ヒラギノ角ゴ Pro W3" w:hAnsi="Arial"/>
          <w:b/>
          <w:color w:val="000000" w:themeColor="text1"/>
        </w:rPr>
        <w:t xml:space="preserve"> Operating Officer</w:t>
      </w:r>
    </w:p>
    <w:p w14:paraId="3D455D63" w14:textId="03A2C711" w:rsidR="00CC4007" w:rsidRPr="00821B9A" w:rsidRDefault="00CC4007" w:rsidP="30486E77">
      <w:pPr>
        <w:spacing w:after="120"/>
        <w:ind w:left="2160" w:hanging="2160"/>
        <w:rPr>
          <w:rFonts w:ascii="Arial" w:eastAsia="ヒラギノ角ゴ Pro W3" w:hAnsi="Arial"/>
          <w:b/>
          <w:bCs/>
          <w:color w:val="000000"/>
          <w:szCs w:val="22"/>
        </w:rPr>
      </w:pPr>
      <w:r w:rsidRPr="29DC4504">
        <w:rPr>
          <w:rFonts w:ascii="Arial" w:eastAsia="ヒラギノ角ゴ Pro W3" w:hAnsi="Arial"/>
          <w:b/>
          <w:color w:val="000000" w:themeColor="text1"/>
        </w:rPr>
        <w:t xml:space="preserve">Contract:      </w:t>
      </w:r>
      <w:r>
        <w:tab/>
      </w:r>
      <w:r w:rsidR="2434BF04" w:rsidRPr="00CD0EE7">
        <w:rPr>
          <w:rFonts w:ascii="Arial" w:eastAsia="Arial" w:hAnsi="Arial" w:cs="Arial"/>
          <w:b/>
          <w:bCs/>
          <w:color w:val="000000" w:themeColor="text1"/>
          <w:szCs w:val="22"/>
        </w:rPr>
        <w:t xml:space="preserve">Fixed </w:t>
      </w:r>
      <w:r w:rsidR="00CD0EE7" w:rsidRPr="00CD0EE7">
        <w:rPr>
          <w:rFonts w:ascii="Arial" w:eastAsia="Arial" w:hAnsi="Arial" w:cs="Arial"/>
          <w:b/>
          <w:bCs/>
          <w:color w:val="000000" w:themeColor="text1"/>
          <w:szCs w:val="22"/>
        </w:rPr>
        <w:t>t</w:t>
      </w:r>
      <w:r w:rsidR="2434BF04" w:rsidRPr="00CD0EE7">
        <w:rPr>
          <w:rFonts w:ascii="Arial" w:eastAsia="Arial" w:hAnsi="Arial" w:cs="Arial"/>
          <w:b/>
          <w:bCs/>
          <w:color w:val="000000" w:themeColor="text1"/>
          <w:szCs w:val="22"/>
        </w:rPr>
        <w:t>erm</w:t>
      </w:r>
      <w:r w:rsidR="00CD0EE7">
        <w:rPr>
          <w:rFonts w:ascii="Arial" w:eastAsia="Arial" w:hAnsi="Arial" w:cs="Arial"/>
          <w:b/>
          <w:bCs/>
          <w:color w:val="000000" w:themeColor="text1"/>
          <w:szCs w:val="22"/>
        </w:rPr>
        <w:t xml:space="preserve"> to 3</w:t>
      </w:r>
      <w:r w:rsidR="00336586">
        <w:rPr>
          <w:rFonts w:ascii="Arial" w:eastAsia="Arial" w:hAnsi="Arial" w:cs="Arial"/>
          <w:b/>
          <w:bCs/>
          <w:color w:val="000000" w:themeColor="text1"/>
          <w:szCs w:val="22"/>
        </w:rPr>
        <w:t>1</w:t>
      </w:r>
      <w:r w:rsidR="00CD0EE7">
        <w:rPr>
          <w:rFonts w:ascii="Arial" w:eastAsia="Arial" w:hAnsi="Arial" w:cs="Arial"/>
          <w:b/>
          <w:bCs/>
          <w:color w:val="000000" w:themeColor="text1"/>
          <w:szCs w:val="22"/>
        </w:rPr>
        <w:t xml:space="preserve"> </w:t>
      </w:r>
      <w:r w:rsidR="00B35748">
        <w:rPr>
          <w:rFonts w:ascii="Arial" w:eastAsia="Arial" w:hAnsi="Arial" w:cs="Arial"/>
          <w:b/>
          <w:bCs/>
          <w:color w:val="000000" w:themeColor="text1"/>
          <w:szCs w:val="22"/>
        </w:rPr>
        <w:t>December</w:t>
      </w:r>
      <w:r w:rsidR="00CD0EE7">
        <w:rPr>
          <w:rFonts w:ascii="Arial" w:eastAsia="Arial" w:hAnsi="Arial" w:cs="Arial"/>
          <w:b/>
          <w:bCs/>
          <w:color w:val="000000" w:themeColor="text1"/>
          <w:szCs w:val="22"/>
        </w:rPr>
        <w:t xml:space="preserve"> 2026 with likelihood of extension</w:t>
      </w:r>
      <w:r w:rsidR="2434BF04" w:rsidRPr="00821B9A">
        <w:rPr>
          <w:rFonts w:ascii="Arial" w:eastAsia="ヒラギノ角ゴ Pro W3" w:hAnsi="Arial"/>
          <w:b/>
          <w:bCs/>
          <w:color w:val="000000" w:themeColor="text1"/>
          <w:szCs w:val="22"/>
        </w:rPr>
        <w:t xml:space="preserve"> </w:t>
      </w:r>
    </w:p>
    <w:p w14:paraId="4F3E30AE" w14:textId="79570422" w:rsidR="30486E77" w:rsidRDefault="30486E77" w:rsidP="30486E77">
      <w:pPr>
        <w:pBdr>
          <w:bottom w:val="single" w:sz="4" w:space="4" w:color="000000"/>
        </w:pBdr>
        <w:spacing w:after="120"/>
        <w:ind w:left="2160" w:hanging="2160"/>
        <w:rPr>
          <w:rFonts w:ascii="Arial" w:eastAsia="ヒラギノ角ゴ Pro W3" w:hAnsi="Arial"/>
          <w:b/>
          <w:color w:val="000000" w:themeColor="text1"/>
        </w:rPr>
      </w:pPr>
    </w:p>
    <w:p w14:paraId="02320C57" w14:textId="7E492A2C" w:rsidR="006B2B4B" w:rsidRPr="006B2B4B" w:rsidRDefault="006B2B4B" w:rsidP="006B2B4B">
      <w:pPr>
        <w:keepNext/>
        <w:spacing w:line="276" w:lineRule="auto"/>
        <w:jc w:val="both"/>
        <w:outlineLvl w:val="2"/>
        <w:rPr>
          <w:rFonts w:ascii="Arial" w:eastAsia="Arial" w:hAnsi="Arial" w:cs="Arial"/>
          <w:b/>
          <w:bCs/>
          <w:color w:val="000000" w:themeColor="text1"/>
          <w:szCs w:val="22"/>
        </w:rPr>
      </w:pPr>
      <w:r w:rsidRPr="006B2B4B">
        <w:rPr>
          <w:rFonts w:ascii="Arial" w:eastAsia="Arial" w:hAnsi="Arial" w:cs="Arial"/>
          <w:b/>
          <w:bCs/>
          <w:color w:val="000000" w:themeColor="text1"/>
          <w:szCs w:val="22"/>
        </w:rPr>
        <w:t>Indigenous Allied Health Australia is a community-controlled organisation with strong Aboriginal and Torres Strait Islander staffing and leadership. IAHA value cultural knowledges and ways of working and this role is working directly with Aboriginal and Torres Strait Islander peoples, families and communities</w:t>
      </w:r>
      <w:r>
        <w:rPr>
          <w:rFonts w:ascii="Arial" w:eastAsia="Arial" w:hAnsi="Arial" w:cs="Arial"/>
          <w:b/>
          <w:bCs/>
          <w:color w:val="000000" w:themeColor="text1"/>
          <w:szCs w:val="22"/>
        </w:rPr>
        <w:t xml:space="preserve"> in culturally responsive ways</w:t>
      </w:r>
      <w:r w:rsidRPr="006B2B4B">
        <w:rPr>
          <w:rFonts w:ascii="Arial" w:eastAsia="Arial" w:hAnsi="Arial" w:cs="Arial"/>
          <w:b/>
          <w:bCs/>
          <w:color w:val="000000" w:themeColor="text1"/>
          <w:szCs w:val="22"/>
        </w:rPr>
        <w:t>. Aboriginal and Torres Strait Islander people are strongly encouraged to apply.</w:t>
      </w:r>
    </w:p>
    <w:p w14:paraId="570EE474" w14:textId="6BFFFFF0" w:rsidR="00454CC6" w:rsidRPr="00821B9A" w:rsidRDefault="00454CC6" w:rsidP="30486E77">
      <w:pPr>
        <w:keepNext/>
        <w:spacing w:line="276" w:lineRule="auto"/>
        <w:jc w:val="both"/>
        <w:outlineLvl w:val="2"/>
        <w:rPr>
          <w:rFonts w:ascii="Arial" w:eastAsia="ヒラギノ角ゴ Pro W3" w:hAnsi="Arial" w:cs="Arial"/>
          <w:b/>
          <w:bCs/>
          <w:color w:val="000000"/>
          <w:szCs w:val="22"/>
          <w:u w:val="single"/>
        </w:rPr>
      </w:pPr>
      <w:r w:rsidRPr="00821B9A">
        <w:rPr>
          <w:rFonts w:ascii="Arial" w:eastAsia="ヒラギノ角ゴ Pro W3" w:hAnsi="Arial" w:cs="Arial"/>
          <w:b/>
          <w:bCs/>
          <w:color w:val="000000" w:themeColor="text1"/>
          <w:szCs w:val="22"/>
          <w:u w:val="single"/>
        </w:rPr>
        <w:t xml:space="preserve">Purpose of the position </w:t>
      </w:r>
    </w:p>
    <w:p w14:paraId="715F257B" w14:textId="7199E53F" w:rsidR="00454CC6" w:rsidRPr="00821B9A" w:rsidRDefault="00793C90" w:rsidP="30486E77">
      <w:pPr>
        <w:spacing w:line="276" w:lineRule="auto"/>
        <w:jc w:val="both"/>
        <w:rPr>
          <w:rFonts w:ascii="Arial" w:hAnsi="Arial" w:cs="Arial"/>
          <w:szCs w:val="22"/>
          <w:lang w:val="en-US"/>
        </w:rPr>
      </w:pPr>
      <w:r w:rsidRPr="00821B9A">
        <w:rPr>
          <w:rFonts w:ascii="Arial" w:hAnsi="Arial" w:cs="Arial"/>
          <w:szCs w:val="22"/>
        </w:rPr>
        <w:t>Indigenous Allied Health Australia (IAHA)</w:t>
      </w:r>
      <w:r w:rsidR="00390DA4" w:rsidRPr="00821B9A">
        <w:rPr>
          <w:rFonts w:ascii="Arial" w:hAnsi="Arial" w:cs="Arial"/>
          <w:szCs w:val="22"/>
        </w:rPr>
        <w:t xml:space="preserve"> is a growing, national Aboriginal and Torres Strait Islander </w:t>
      </w:r>
      <w:r w:rsidR="00EE270F" w:rsidRPr="00821B9A">
        <w:rPr>
          <w:rFonts w:ascii="Arial" w:hAnsi="Arial" w:cs="Arial"/>
          <w:szCs w:val="22"/>
        </w:rPr>
        <w:t>community-controlled</w:t>
      </w:r>
      <w:r w:rsidR="00390DA4" w:rsidRPr="00821B9A">
        <w:rPr>
          <w:rFonts w:ascii="Arial" w:hAnsi="Arial" w:cs="Arial"/>
          <w:szCs w:val="22"/>
        </w:rPr>
        <w:t xml:space="preserve"> organisation, with </w:t>
      </w:r>
      <w:r w:rsidR="00EE270F" w:rsidRPr="00821B9A">
        <w:rPr>
          <w:rFonts w:ascii="Arial" w:hAnsi="Arial" w:cs="Arial"/>
          <w:szCs w:val="22"/>
        </w:rPr>
        <w:t xml:space="preserve">positive </w:t>
      </w:r>
      <w:r w:rsidR="00390DA4" w:rsidRPr="00821B9A">
        <w:rPr>
          <w:rFonts w:ascii="Arial" w:hAnsi="Arial" w:cs="Arial"/>
          <w:szCs w:val="22"/>
        </w:rPr>
        <w:t>relationships</w:t>
      </w:r>
      <w:r w:rsidR="00EE270F" w:rsidRPr="00821B9A">
        <w:rPr>
          <w:rFonts w:ascii="Arial" w:hAnsi="Arial" w:cs="Arial"/>
          <w:szCs w:val="22"/>
        </w:rPr>
        <w:t xml:space="preserve"> with members, </w:t>
      </w:r>
      <w:r w:rsidR="00E00844" w:rsidRPr="00821B9A">
        <w:rPr>
          <w:rFonts w:ascii="Arial" w:hAnsi="Arial" w:cs="Arial"/>
          <w:szCs w:val="22"/>
        </w:rPr>
        <w:t>stakeholders,</w:t>
      </w:r>
      <w:r w:rsidR="00EE270F" w:rsidRPr="00821B9A">
        <w:rPr>
          <w:rFonts w:ascii="Arial" w:hAnsi="Arial" w:cs="Arial"/>
          <w:szCs w:val="22"/>
        </w:rPr>
        <w:t xml:space="preserve"> and the community a key component of IAHA’s continued success.</w:t>
      </w:r>
      <w:r w:rsidR="00F03FB8" w:rsidRPr="00821B9A">
        <w:rPr>
          <w:rFonts w:ascii="Arial" w:hAnsi="Arial" w:cs="Arial"/>
          <w:color w:val="231E20"/>
          <w:szCs w:val="22"/>
          <w:lang w:val="en-US"/>
        </w:rPr>
        <w:t xml:space="preserve"> </w:t>
      </w:r>
      <w:r w:rsidR="00F03FB8" w:rsidRPr="00821B9A">
        <w:rPr>
          <w:rFonts w:ascii="Arial" w:hAnsi="Arial" w:cs="Arial"/>
          <w:szCs w:val="22"/>
          <w:lang w:val="en-US"/>
        </w:rPr>
        <w:t xml:space="preserve">The </w:t>
      </w:r>
      <w:r w:rsidR="00C141B1">
        <w:rPr>
          <w:rFonts w:ascii="Arial" w:hAnsi="Arial" w:cs="Arial"/>
          <w:szCs w:val="22"/>
          <w:lang w:val="en-US"/>
        </w:rPr>
        <w:t>H</w:t>
      </w:r>
      <w:r w:rsidR="00945DB5">
        <w:rPr>
          <w:rFonts w:ascii="Arial" w:hAnsi="Arial" w:cs="Arial"/>
          <w:szCs w:val="22"/>
          <w:lang w:val="en-US"/>
        </w:rPr>
        <w:t>u</w:t>
      </w:r>
      <w:r w:rsidR="00FA4088">
        <w:rPr>
          <w:rFonts w:ascii="Arial" w:hAnsi="Arial" w:cs="Arial"/>
          <w:szCs w:val="22"/>
          <w:lang w:val="en-US"/>
        </w:rPr>
        <w:t xml:space="preserve">man </w:t>
      </w:r>
      <w:r w:rsidR="00C141B1">
        <w:rPr>
          <w:rFonts w:ascii="Arial" w:hAnsi="Arial" w:cs="Arial"/>
          <w:szCs w:val="22"/>
          <w:lang w:val="en-US"/>
        </w:rPr>
        <w:t>R</w:t>
      </w:r>
      <w:r w:rsidR="00FA4088">
        <w:rPr>
          <w:rFonts w:ascii="Arial" w:hAnsi="Arial" w:cs="Arial"/>
          <w:szCs w:val="22"/>
          <w:lang w:val="en-US"/>
        </w:rPr>
        <w:t>esources</w:t>
      </w:r>
      <w:r w:rsidR="00C141B1">
        <w:rPr>
          <w:rFonts w:ascii="Arial" w:hAnsi="Arial" w:cs="Arial"/>
          <w:szCs w:val="22"/>
          <w:lang w:val="en-US"/>
        </w:rPr>
        <w:t xml:space="preserve"> Operations Coordinator</w:t>
      </w:r>
      <w:r w:rsidR="00F03FB8" w:rsidRPr="00821B9A">
        <w:rPr>
          <w:rFonts w:ascii="Arial" w:hAnsi="Arial" w:cs="Arial"/>
          <w:szCs w:val="22"/>
          <w:lang w:val="en-US"/>
        </w:rPr>
        <w:t xml:space="preserve"> is a valued member of the IAHA team, providing support to IAHA colleagues through </w:t>
      </w:r>
      <w:r w:rsidR="00571A3C">
        <w:rPr>
          <w:rFonts w:ascii="Arial" w:hAnsi="Arial" w:cs="Arial"/>
          <w:szCs w:val="22"/>
          <w:lang w:val="en-US"/>
        </w:rPr>
        <w:t xml:space="preserve">HR </w:t>
      </w:r>
      <w:r w:rsidR="00F03FB8" w:rsidRPr="00821B9A">
        <w:rPr>
          <w:rFonts w:ascii="Arial" w:hAnsi="Arial" w:cs="Arial"/>
          <w:szCs w:val="22"/>
          <w:lang w:val="en-US"/>
        </w:rPr>
        <w:t xml:space="preserve">administrative capability across </w:t>
      </w:r>
      <w:r w:rsidR="003A4185">
        <w:rPr>
          <w:rFonts w:ascii="Arial" w:hAnsi="Arial" w:cs="Arial"/>
          <w:szCs w:val="22"/>
          <w:lang w:val="en-US"/>
        </w:rPr>
        <w:t>recruitment</w:t>
      </w:r>
      <w:r w:rsidR="00F03FB8" w:rsidRPr="00821B9A">
        <w:rPr>
          <w:rFonts w:ascii="Arial" w:hAnsi="Arial" w:cs="Arial"/>
          <w:szCs w:val="22"/>
          <w:lang w:val="en-US"/>
        </w:rPr>
        <w:t xml:space="preserve">, </w:t>
      </w:r>
      <w:r w:rsidR="007E4C1A">
        <w:rPr>
          <w:rFonts w:ascii="Arial" w:hAnsi="Arial" w:cs="Arial"/>
          <w:szCs w:val="22"/>
          <w:lang w:val="en-US"/>
        </w:rPr>
        <w:t xml:space="preserve">generalist </w:t>
      </w:r>
      <w:r w:rsidR="00FA4088">
        <w:rPr>
          <w:rFonts w:ascii="Arial" w:hAnsi="Arial" w:cs="Arial"/>
          <w:szCs w:val="22"/>
          <w:lang w:val="en-US"/>
        </w:rPr>
        <w:t>HR functions, HRIS management</w:t>
      </w:r>
      <w:r w:rsidR="00F03FB8" w:rsidRPr="00821B9A">
        <w:rPr>
          <w:rFonts w:ascii="Arial" w:hAnsi="Arial" w:cs="Arial"/>
          <w:szCs w:val="22"/>
          <w:lang w:val="en-US"/>
        </w:rPr>
        <w:t>,</w:t>
      </w:r>
      <w:r w:rsidR="00FA4088">
        <w:rPr>
          <w:rFonts w:ascii="Arial" w:hAnsi="Arial" w:cs="Arial"/>
          <w:szCs w:val="22"/>
          <w:lang w:val="en-US"/>
        </w:rPr>
        <w:t xml:space="preserve"> front line HR support</w:t>
      </w:r>
      <w:r w:rsidR="00F03FB8" w:rsidRPr="00821B9A">
        <w:rPr>
          <w:rFonts w:ascii="Arial" w:hAnsi="Arial" w:cs="Arial"/>
          <w:szCs w:val="22"/>
          <w:lang w:val="en-US"/>
        </w:rPr>
        <w:t xml:space="preserve"> and other activities in the </w:t>
      </w:r>
      <w:r w:rsidRPr="00821B9A">
        <w:rPr>
          <w:rFonts w:ascii="Arial" w:hAnsi="Arial" w:cs="Arial"/>
          <w:szCs w:val="22"/>
          <w:lang w:val="en-US"/>
        </w:rPr>
        <w:t>day-to-day</w:t>
      </w:r>
      <w:r w:rsidR="00F03FB8" w:rsidRPr="00821B9A">
        <w:rPr>
          <w:rFonts w:ascii="Arial" w:hAnsi="Arial" w:cs="Arial"/>
          <w:szCs w:val="22"/>
          <w:lang w:val="en-US"/>
        </w:rPr>
        <w:t xml:space="preserve"> operations of IAHA.</w:t>
      </w:r>
    </w:p>
    <w:p w14:paraId="4B162F9B" w14:textId="77777777" w:rsidR="00723F91" w:rsidRPr="00821B9A" w:rsidRDefault="00723F91" w:rsidP="30486E77">
      <w:pPr>
        <w:rPr>
          <w:rFonts w:ascii="Arial" w:hAnsi="Arial" w:cs="Arial"/>
          <w:b/>
          <w:bCs/>
          <w:szCs w:val="22"/>
          <w:u w:val="single"/>
        </w:rPr>
      </w:pPr>
      <w:r w:rsidRPr="00821B9A">
        <w:rPr>
          <w:rFonts w:ascii="Arial" w:hAnsi="Arial" w:cs="Arial"/>
          <w:b/>
          <w:bCs/>
          <w:szCs w:val="22"/>
          <w:u w:val="single"/>
        </w:rPr>
        <w:t>Organisational environment</w:t>
      </w:r>
    </w:p>
    <w:p w14:paraId="10CEEA78" w14:textId="77777777" w:rsidR="002B6A85" w:rsidRPr="002B6A85" w:rsidRDefault="002B6A85" w:rsidP="002B6A85">
      <w:pPr>
        <w:tabs>
          <w:tab w:val="left" w:pos="720"/>
        </w:tabs>
        <w:spacing w:before="240" w:after="120" w:line="276" w:lineRule="auto"/>
        <w:rPr>
          <w:rFonts w:ascii="Arial" w:hAnsi="Arial" w:cs="Arial"/>
          <w:szCs w:val="22"/>
        </w:rPr>
      </w:pPr>
      <w:r w:rsidRPr="002B6A85">
        <w:rPr>
          <w:rFonts w:ascii="Arial" w:hAnsi="Arial" w:cs="Arial"/>
          <w:szCs w:val="22"/>
        </w:rPr>
        <w:t xml:space="preserve">IAHA is a national, community controlled, not-for-profit and member based Aboriginal and Torres Strait Islander allied health organisation. IAHA was established in 2009, from a network of committed allied health professionals and is now a registered company limited by guarantee. IAHA has a growing Secretariat with offices based in Canberra, Darwin, Katherine, Lismore, and Sydney, supporting a Board of Directors and over 2200 members nationally. Further information on IAHA, our membership, activities and projects can be found on our website </w:t>
      </w:r>
      <w:hyperlink r:id="rId11" w:history="1">
        <w:r w:rsidRPr="002B6A85">
          <w:rPr>
            <w:rStyle w:val="Hyperlink"/>
            <w:rFonts w:ascii="Arial" w:hAnsi="Arial" w:cs="Arial"/>
            <w:szCs w:val="22"/>
          </w:rPr>
          <w:t>www.iaha.com.au</w:t>
        </w:r>
      </w:hyperlink>
      <w:r w:rsidRPr="002B6A85">
        <w:rPr>
          <w:rFonts w:ascii="Arial" w:hAnsi="Arial" w:cs="Arial"/>
          <w:szCs w:val="22"/>
        </w:rPr>
        <w:t xml:space="preserve"> </w:t>
      </w:r>
    </w:p>
    <w:p w14:paraId="6D05ABD2" w14:textId="77777777" w:rsidR="002B6A85" w:rsidRPr="002B6A85" w:rsidRDefault="002B6A85" w:rsidP="002B6A85">
      <w:pPr>
        <w:tabs>
          <w:tab w:val="left" w:pos="720"/>
        </w:tabs>
        <w:spacing w:before="240" w:after="120" w:line="276" w:lineRule="auto"/>
        <w:rPr>
          <w:rFonts w:ascii="Arial" w:hAnsi="Arial" w:cs="Arial"/>
          <w:szCs w:val="22"/>
        </w:rPr>
      </w:pPr>
      <w:r w:rsidRPr="002B6A85">
        <w:rPr>
          <w:rFonts w:ascii="Arial" w:hAnsi="Arial" w:cs="Arial"/>
          <w:szCs w:val="22"/>
        </w:rPr>
        <w:t>IAHA appreciates all people working in Aboriginal and Torres Strait Islander health and wellbeing including a holistic approach to health care; the value of education and other social determinants; the right to self-determination for Aboriginal and Torres Strait Islander people; their cultures, spirituality and traditions of wellness and health. IAHA’s vision is that all Aboriginal and Torres Strait Islander people and future generations are thriving in ongoing connection to self, spirit, and place.</w:t>
      </w:r>
    </w:p>
    <w:p w14:paraId="7233E9A8" w14:textId="77777777" w:rsidR="002B6A85" w:rsidRPr="002B6A85" w:rsidRDefault="002B6A85" w:rsidP="002B6A85">
      <w:pPr>
        <w:tabs>
          <w:tab w:val="left" w:pos="720"/>
        </w:tabs>
        <w:spacing w:before="240" w:after="0" w:line="276" w:lineRule="auto"/>
        <w:rPr>
          <w:rFonts w:ascii="Arial" w:hAnsi="Arial" w:cs="Arial"/>
          <w:szCs w:val="22"/>
        </w:rPr>
      </w:pPr>
      <w:r w:rsidRPr="002B6A85">
        <w:rPr>
          <w:rFonts w:ascii="Arial" w:hAnsi="Arial" w:cs="Arial"/>
          <w:szCs w:val="22"/>
        </w:rPr>
        <w:t xml:space="preserve">IAHA focuses on five strategic areas of work to: </w:t>
      </w:r>
    </w:p>
    <w:p w14:paraId="4C97D2C2" w14:textId="77777777" w:rsidR="002B6A85" w:rsidRPr="002B6A85" w:rsidRDefault="002B6A85" w:rsidP="002B6A85">
      <w:pPr>
        <w:numPr>
          <w:ilvl w:val="0"/>
          <w:numId w:val="4"/>
        </w:numPr>
        <w:tabs>
          <w:tab w:val="left" w:pos="720"/>
        </w:tabs>
        <w:spacing w:after="0" w:line="276" w:lineRule="auto"/>
        <w:rPr>
          <w:rFonts w:ascii="Arial" w:hAnsi="Arial" w:cs="Arial"/>
          <w:szCs w:val="22"/>
        </w:rPr>
      </w:pPr>
      <w:r w:rsidRPr="002B6A85">
        <w:rPr>
          <w:rFonts w:ascii="Arial" w:hAnsi="Arial" w:cs="Arial"/>
          <w:b/>
          <w:bCs/>
          <w:szCs w:val="22"/>
        </w:rPr>
        <w:t>Strengthen</w:t>
      </w:r>
      <w:r w:rsidRPr="002B6A85">
        <w:rPr>
          <w:rFonts w:ascii="Arial" w:hAnsi="Arial" w:cs="Arial"/>
          <w:szCs w:val="22"/>
        </w:rPr>
        <w:t xml:space="preserve"> and engage our IAHA membership.</w:t>
      </w:r>
    </w:p>
    <w:p w14:paraId="777D38B6" w14:textId="77777777" w:rsidR="002B6A85" w:rsidRPr="002B6A85" w:rsidRDefault="002B6A85" w:rsidP="002B6A85">
      <w:pPr>
        <w:numPr>
          <w:ilvl w:val="0"/>
          <w:numId w:val="4"/>
        </w:numPr>
        <w:tabs>
          <w:tab w:val="left" w:pos="720"/>
        </w:tabs>
        <w:spacing w:after="0" w:line="276" w:lineRule="auto"/>
        <w:rPr>
          <w:rFonts w:ascii="Arial" w:hAnsi="Arial" w:cs="Arial"/>
          <w:szCs w:val="22"/>
        </w:rPr>
      </w:pPr>
      <w:r w:rsidRPr="002B6A85">
        <w:rPr>
          <w:rFonts w:ascii="Arial" w:hAnsi="Arial" w:cs="Arial"/>
          <w:b/>
          <w:bCs/>
          <w:szCs w:val="22"/>
        </w:rPr>
        <w:lastRenderedPageBreak/>
        <w:t>Grow</w:t>
      </w:r>
      <w:r w:rsidRPr="002B6A85">
        <w:rPr>
          <w:rFonts w:ascii="Arial" w:hAnsi="Arial" w:cs="Arial"/>
          <w:szCs w:val="22"/>
        </w:rPr>
        <w:t xml:space="preserve"> the Aboriginal and Torres Strait Islander allied health workforce through access and entry, effective pathways, promoting and support for allied health careers, skills development, and retention.</w:t>
      </w:r>
    </w:p>
    <w:p w14:paraId="19F58EF6" w14:textId="77777777" w:rsidR="002B6A85" w:rsidRPr="002B6A85" w:rsidRDefault="002B6A85" w:rsidP="002B6A85">
      <w:pPr>
        <w:numPr>
          <w:ilvl w:val="0"/>
          <w:numId w:val="4"/>
        </w:numPr>
        <w:tabs>
          <w:tab w:val="left" w:pos="720"/>
        </w:tabs>
        <w:spacing w:after="0" w:line="276" w:lineRule="auto"/>
        <w:rPr>
          <w:rFonts w:ascii="Arial" w:hAnsi="Arial" w:cs="Arial"/>
          <w:szCs w:val="22"/>
        </w:rPr>
      </w:pPr>
      <w:r w:rsidRPr="002B6A85">
        <w:rPr>
          <w:rFonts w:ascii="Arial" w:hAnsi="Arial" w:cs="Arial"/>
          <w:b/>
          <w:bCs/>
          <w:szCs w:val="22"/>
        </w:rPr>
        <w:t>Transform</w:t>
      </w:r>
      <w:r w:rsidRPr="002B6A85">
        <w:rPr>
          <w:rFonts w:ascii="Arial" w:hAnsi="Arial" w:cs="Arial"/>
          <w:szCs w:val="22"/>
        </w:rPr>
        <w:t xml:space="preserve"> the allied health and wider workforce by building culturally safe and responsive health and education systems.</w:t>
      </w:r>
    </w:p>
    <w:p w14:paraId="7C7A3C1F" w14:textId="77777777" w:rsidR="002B6A85" w:rsidRPr="002B6A85" w:rsidRDefault="002B6A85" w:rsidP="002B6A85">
      <w:pPr>
        <w:numPr>
          <w:ilvl w:val="0"/>
          <w:numId w:val="4"/>
        </w:numPr>
        <w:tabs>
          <w:tab w:val="left" w:pos="720"/>
        </w:tabs>
        <w:spacing w:after="0" w:line="276" w:lineRule="auto"/>
        <w:rPr>
          <w:rFonts w:ascii="Arial" w:hAnsi="Arial" w:cs="Arial"/>
          <w:szCs w:val="22"/>
        </w:rPr>
      </w:pPr>
      <w:r w:rsidRPr="002B6A85">
        <w:rPr>
          <w:rFonts w:ascii="Arial" w:hAnsi="Arial" w:cs="Arial"/>
          <w:b/>
          <w:bCs/>
          <w:szCs w:val="22"/>
        </w:rPr>
        <w:t>Lead</w:t>
      </w:r>
      <w:r w:rsidRPr="002B6A85">
        <w:rPr>
          <w:rFonts w:ascii="Arial" w:hAnsi="Arial" w:cs="Arial"/>
          <w:szCs w:val="22"/>
        </w:rPr>
        <w:t xml:space="preserve"> in the Indigenous health and allied health sectors to ensure Aboriginal and Torres Strait Islander led solutions and approaches to policy and program development.</w:t>
      </w:r>
    </w:p>
    <w:p w14:paraId="78615969" w14:textId="77777777" w:rsidR="002B6A85" w:rsidRPr="002B6A85" w:rsidRDefault="002B6A85" w:rsidP="002B6A85">
      <w:pPr>
        <w:numPr>
          <w:ilvl w:val="0"/>
          <w:numId w:val="4"/>
        </w:numPr>
        <w:tabs>
          <w:tab w:val="left" w:pos="720"/>
        </w:tabs>
        <w:spacing w:after="120" w:line="276" w:lineRule="auto"/>
        <w:rPr>
          <w:rFonts w:ascii="Arial" w:hAnsi="Arial" w:cs="Arial"/>
          <w:szCs w:val="22"/>
        </w:rPr>
      </w:pPr>
      <w:r w:rsidRPr="002B6A85">
        <w:rPr>
          <w:rFonts w:ascii="Arial" w:hAnsi="Arial" w:cs="Arial"/>
          <w:b/>
          <w:bCs/>
          <w:szCs w:val="22"/>
        </w:rPr>
        <w:t>Connect</w:t>
      </w:r>
      <w:r w:rsidRPr="002B6A85">
        <w:rPr>
          <w:rFonts w:ascii="Arial" w:hAnsi="Arial" w:cs="Arial"/>
          <w:szCs w:val="22"/>
        </w:rPr>
        <w:t xml:space="preserve"> with and promoting connectedness with IAHA members, Aboriginal and Torres Strait Islander people, families, communities, and cultures.</w:t>
      </w:r>
    </w:p>
    <w:p w14:paraId="05384465" w14:textId="5E91059D" w:rsidR="00C27779" w:rsidRPr="00821B9A" w:rsidRDefault="00C27779" w:rsidP="00F914D2">
      <w:pPr>
        <w:tabs>
          <w:tab w:val="left" w:pos="720"/>
        </w:tabs>
        <w:spacing w:before="240" w:after="120" w:line="276" w:lineRule="auto"/>
        <w:rPr>
          <w:rFonts w:ascii="Arial" w:hAnsi="Arial" w:cs="Arial"/>
          <w:b/>
          <w:bCs/>
          <w:szCs w:val="22"/>
          <w:u w:val="single"/>
        </w:rPr>
      </w:pPr>
      <w:r w:rsidRPr="00821B9A">
        <w:rPr>
          <w:rFonts w:ascii="Arial" w:hAnsi="Arial" w:cs="Arial"/>
          <w:b/>
          <w:bCs/>
          <w:szCs w:val="22"/>
          <w:u w:val="single"/>
        </w:rPr>
        <w:t>Working conditions, benefits, and salary packaging</w:t>
      </w:r>
    </w:p>
    <w:p w14:paraId="5AA49A20" w14:textId="68D8B3DB" w:rsidR="00C27779" w:rsidRPr="00821B9A" w:rsidRDefault="00C27779" w:rsidP="30486E77">
      <w:pPr>
        <w:spacing w:line="276" w:lineRule="auto"/>
        <w:jc w:val="both"/>
        <w:rPr>
          <w:rFonts w:ascii="Arial" w:hAnsi="Arial" w:cs="Arial"/>
          <w:szCs w:val="22"/>
        </w:rPr>
      </w:pPr>
      <w:r w:rsidRPr="00821B9A">
        <w:rPr>
          <w:rFonts w:ascii="Arial" w:hAnsi="Arial" w:cs="Arial"/>
          <w:szCs w:val="22"/>
        </w:rPr>
        <w:t xml:space="preserve">IAHA operates under a distributed leadership and cultural governance model to ensure that IAHA programs, activities and services are delivered and implemented in a culturally safe and responsive manner by all </w:t>
      </w:r>
      <w:r w:rsidR="0081382C">
        <w:rPr>
          <w:rFonts w:ascii="Arial" w:hAnsi="Arial" w:cs="Arial"/>
          <w:szCs w:val="22"/>
        </w:rPr>
        <w:t>employee</w:t>
      </w:r>
      <w:r w:rsidRPr="00821B9A">
        <w:rPr>
          <w:rFonts w:ascii="Arial" w:hAnsi="Arial" w:cs="Arial"/>
          <w:szCs w:val="22"/>
        </w:rPr>
        <w:t xml:space="preserve"> and directors.</w:t>
      </w:r>
    </w:p>
    <w:p w14:paraId="77B9A9BE" w14:textId="56E13F58" w:rsidR="00C27779" w:rsidRPr="00821B9A" w:rsidRDefault="00C27779" w:rsidP="30486E77">
      <w:pPr>
        <w:spacing w:line="276" w:lineRule="auto"/>
        <w:jc w:val="both"/>
        <w:rPr>
          <w:rFonts w:ascii="Arial" w:hAnsi="Arial" w:cs="Arial"/>
          <w:szCs w:val="22"/>
        </w:rPr>
      </w:pPr>
      <w:r w:rsidRPr="00821B9A">
        <w:rPr>
          <w:rFonts w:ascii="Arial" w:hAnsi="Arial" w:cs="Arial"/>
          <w:szCs w:val="22"/>
        </w:rPr>
        <w:t xml:space="preserve">IAHA is recognised by the Australian Tax Office as a Health Promotion Charity and salary packaging is available to all employees to increase take home pay. Free onsite parking is available for </w:t>
      </w:r>
      <w:r w:rsidR="0081382C">
        <w:rPr>
          <w:rFonts w:ascii="Arial" w:hAnsi="Arial" w:cs="Arial"/>
          <w:szCs w:val="22"/>
        </w:rPr>
        <w:t>employee</w:t>
      </w:r>
      <w:r w:rsidR="00AE231F">
        <w:rPr>
          <w:rFonts w:ascii="Arial" w:hAnsi="Arial" w:cs="Arial"/>
          <w:szCs w:val="22"/>
        </w:rPr>
        <w:t>s</w:t>
      </w:r>
      <w:r w:rsidRPr="00821B9A">
        <w:rPr>
          <w:rFonts w:ascii="Arial" w:hAnsi="Arial" w:cs="Arial"/>
          <w:szCs w:val="22"/>
        </w:rPr>
        <w:t xml:space="preserve"> at the Canberra and Darwin offices. </w:t>
      </w:r>
    </w:p>
    <w:p w14:paraId="28B1E259" w14:textId="77777777" w:rsidR="00C27779" w:rsidRPr="00821B9A" w:rsidRDefault="00C27779" w:rsidP="30486E77">
      <w:pPr>
        <w:spacing w:line="276" w:lineRule="auto"/>
        <w:jc w:val="both"/>
        <w:rPr>
          <w:rFonts w:ascii="Arial" w:hAnsi="Arial" w:cs="Arial"/>
          <w:szCs w:val="22"/>
        </w:rPr>
      </w:pPr>
      <w:r w:rsidRPr="00821B9A">
        <w:rPr>
          <w:rFonts w:ascii="Arial" w:hAnsi="Arial" w:cs="Arial"/>
          <w:szCs w:val="22"/>
        </w:rPr>
        <w:t xml:space="preserve">IAHA is committed to supporting personal, cultural, and professional development opportunities for employees. IAHA provides all employees access to Employee Assistance Program (EAP), including access to Aboriginal and Torres Strait Islander providers in addition to an annual social and emotional wellbeing allowance. </w:t>
      </w:r>
    </w:p>
    <w:p w14:paraId="4B4541C7" w14:textId="7EDC4A89" w:rsidR="00C27779" w:rsidRPr="00821B9A" w:rsidRDefault="00C27779" w:rsidP="30486E77">
      <w:pPr>
        <w:spacing w:line="276" w:lineRule="auto"/>
        <w:jc w:val="both"/>
        <w:rPr>
          <w:rFonts w:ascii="Arial" w:hAnsi="Arial" w:cs="Arial"/>
          <w:szCs w:val="22"/>
        </w:rPr>
      </w:pPr>
      <w:r w:rsidRPr="00821B9A">
        <w:rPr>
          <w:rFonts w:ascii="Arial" w:hAnsi="Arial" w:cs="Arial"/>
          <w:szCs w:val="22"/>
        </w:rPr>
        <w:t xml:space="preserve">In line with the IAHA Leave Policy, employees </w:t>
      </w:r>
      <w:r w:rsidR="00AE231F">
        <w:rPr>
          <w:rFonts w:ascii="Arial" w:hAnsi="Arial" w:cs="Arial"/>
          <w:szCs w:val="22"/>
        </w:rPr>
        <w:t>may be</w:t>
      </w:r>
      <w:r w:rsidR="00AE231F" w:rsidRPr="00821B9A">
        <w:rPr>
          <w:rFonts w:ascii="Arial" w:hAnsi="Arial" w:cs="Arial"/>
          <w:szCs w:val="22"/>
        </w:rPr>
        <w:t xml:space="preserve"> </w:t>
      </w:r>
      <w:r w:rsidRPr="00821B9A">
        <w:rPr>
          <w:rFonts w:ascii="Arial" w:hAnsi="Arial" w:cs="Arial"/>
          <w:szCs w:val="22"/>
        </w:rPr>
        <w:t xml:space="preserve">entitled to flex time as approved in advance. IAHA provides a diverse range of leave entitlements additional to recreational and personal leave including cultural leave, bereavement/compassionate leave, emergency services leave, special leave, paid parental leave and pandemic leave. </w:t>
      </w:r>
    </w:p>
    <w:p w14:paraId="360CB880" w14:textId="77777777" w:rsidR="00A41BF6" w:rsidRPr="00821B9A" w:rsidRDefault="00A41BF6" w:rsidP="30486E77">
      <w:pPr>
        <w:spacing w:line="276" w:lineRule="auto"/>
        <w:jc w:val="both"/>
        <w:rPr>
          <w:rFonts w:ascii="Arial" w:hAnsi="Arial" w:cs="Arial"/>
          <w:szCs w:val="22"/>
        </w:rPr>
      </w:pPr>
      <w:r w:rsidRPr="00821B9A">
        <w:rPr>
          <w:rFonts w:ascii="Arial" w:hAnsi="Arial" w:cs="Arial"/>
          <w:szCs w:val="22"/>
        </w:rPr>
        <w:t>The employment instrument is the National Employment Standards – Fair Work Act (2009).</w:t>
      </w:r>
    </w:p>
    <w:p w14:paraId="405E4AF8" w14:textId="2CE625BD" w:rsidR="00E63050" w:rsidRPr="00E63050" w:rsidRDefault="00DD1639" w:rsidP="00862E1B">
      <w:pPr>
        <w:spacing w:line="276" w:lineRule="auto"/>
        <w:jc w:val="both"/>
        <w:rPr>
          <w:rFonts w:ascii="Arial" w:eastAsia="ヒラギノ角ゴ Pro W3" w:hAnsi="Arial" w:cs="Arial"/>
          <w:b/>
          <w:bCs/>
          <w:color w:val="000000"/>
          <w:szCs w:val="22"/>
          <w:u w:val="single"/>
        </w:rPr>
      </w:pPr>
      <w:r w:rsidRPr="00821B9A">
        <w:rPr>
          <w:rFonts w:ascii="Arial" w:eastAsia="ヒラギノ角ゴ Pro W3" w:hAnsi="Arial" w:cs="Arial"/>
          <w:b/>
          <w:bCs/>
          <w:color w:val="000000" w:themeColor="text1"/>
          <w:szCs w:val="22"/>
          <w:u w:val="single"/>
        </w:rPr>
        <w:t>Role Overview</w:t>
      </w:r>
    </w:p>
    <w:p w14:paraId="7C6EE51B" w14:textId="2D5E69F8" w:rsidR="00E63050" w:rsidRPr="00E63050" w:rsidRDefault="00E63050" w:rsidP="006214DB">
      <w:pPr>
        <w:spacing w:line="276" w:lineRule="auto"/>
        <w:jc w:val="both"/>
        <w:rPr>
          <w:rFonts w:ascii="Arial" w:hAnsi="Arial" w:cs="Arial"/>
          <w:szCs w:val="22"/>
        </w:rPr>
      </w:pPr>
      <w:r w:rsidRPr="00E63050">
        <w:rPr>
          <w:rFonts w:ascii="Arial" w:hAnsi="Arial" w:cs="Arial"/>
          <w:szCs w:val="22"/>
        </w:rPr>
        <w:t xml:space="preserve">The Human Resources </w:t>
      </w:r>
      <w:r w:rsidR="000241A8">
        <w:rPr>
          <w:rFonts w:ascii="Arial" w:hAnsi="Arial" w:cs="Arial"/>
          <w:szCs w:val="22"/>
        </w:rPr>
        <w:t>Officer</w:t>
      </w:r>
      <w:r w:rsidR="000241A8" w:rsidRPr="00E63050">
        <w:rPr>
          <w:rFonts w:ascii="Arial" w:hAnsi="Arial" w:cs="Arial"/>
          <w:szCs w:val="22"/>
        </w:rPr>
        <w:t xml:space="preserve"> </w:t>
      </w:r>
      <w:r w:rsidRPr="00E63050">
        <w:rPr>
          <w:rFonts w:ascii="Arial" w:hAnsi="Arial" w:cs="Arial"/>
          <w:szCs w:val="22"/>
        </w:rPr>
        <w:t xml:space="preserve">coordinates end-to-end recruitment processes. Operating in close liaison with </w:t>
      </w:r>
      <w:r w:rsidR="000241A8">
        <w:rPr>
          <w:rFonts w:ascii="Arial" w:hAnsi="Arial" w:cs="Arial"/>
          <w:szCs w:val="22"/>
        </w:rPr>
        <w:t>leadership</w:t>
      </w:r>
      <w:r w:rsidRPr="00E63050">
        <w:rPr>
          <w:rFonts w:ascii="Arial" w:hAnsi="Arial" w:cs="Arial"/>
          <w:szCs w:val="22"/>
        </w:rPr>
        <w:t>, they coordinate all steps in the recruitment cycle, from raising the employment request to completing employee onboarding; and ensuring that the cycle is completed effectively and efficiently.</w:t>
      </w:r>
    </w:p>
    <w:p w14:paraId="181E58A7" w14:textId="1A1421E4" w:rsidR="00E63050" w:rsidRPr="00E63050" w:rsidRDefault="00E63050" w:rsidP="006214DB">
      <w:pPr>
        <w:spacing w:line="276" w:lineRule="auto"/>
        <w:jc w:val="both"/>
        <w:rPr>
          <w:rFonts w:ascii="Arial" w:hAnsi="Arial" w:cs="Arial"/>
          <w:szCs w:val="22"/>
        </w:rPr>
      </w:pPr>
      <w:r w:rsidRPr="00E63050">
        <w:rPr>
          <w:rFonts w:ascii="Arial" w:hAnsi="Arial" w:cs="Arial"/>
          <w:szCs w:val="22"/>
        </w:rPr>
        <w:t xml:space="preserve">The Human Resources </w:t>
      </w:r>
      <w:r w:rsidR="000241A8">
        <w:rPr>
          <w:rFonts w:ascii="Arial" w:hAnsi="Arial" w:cs="Arial"/>
          <w:szCs w:val="22"/>
        </w:rPr>
        <w:t>Officer</w:t>
      </w:r>
      <w:r w:rsidR="000241A8" w:rsidRPr="00E63050">
        <w:rPr>
          <w:rFonts w:ascii="Arial" w:hAnsi="Arial" w:cs="Arial"/>
          <w:szCs w:val="22"/>
        </w:rPr>
        <w:t xml:space="preserve"> </w:t>
      </w:r>
      <w:r w:rsidRPr="00E63050">
        <w:rPr>
          <w:rFonts w:ascii="Arial" w:hAnsi="Arial" w:cs="Arial"/>
          <w:szCs w:val="22"/>
        </w:rPr>
        <w:t>manages the human resources database</w:t>
      </w:r>
      <w:r w:rsidR="00E73017" w:rsidRPr="006214DB">
        <w:rPr>
          <w:rFonts w:ascii="Arial" w:hAnsi="Arial" w:cs="Arial"/>
          <w:szCs w:val="22"/>
        </w:rPr>
        <w:t>/information system</w:t>
      </w:r>
      <w:r w:rsidRPr="00E63050">
        <w:rPr>
          <w:rFonts w:ascii="Arial" w:hAnsi="Arial" w:cs="Arial"/>
          <w:szCs w:val="22"/>
        </w:rPr>
        <w:t xml:space="preserve"> (currently </w:t>
      </w:r>
      <w:r w:rsidR="00862E1B" w:rsidRPr="006214DB">
        <w:rPr>
          <w:rFonts w:ascii="Arial" w:hAnsi="Arial" w:cs="Arial"/>
          <w:szCs w:val="22"/>
        </w:rPr>
        <w:t>Employment Hero</w:t>
      </w:r>
      <w:r w:rsidRPr="00E63050">
        <w:rPr>
          <w:rFonts w:ascii="Arial" w:hAnsi="Arial" w:cs="Arial"/>
          <w:szCs w:val="22"/>
        </w:rPr>
        <w:t xml:space="preserve">) ensuring all </w:t>
      </w:r>
      <w:r w:rsidR="005C68A2" w:rsidRPr="006214DB">
        <w:rPr>
          <w:rFonts w:ascii="Arial" w:hAnsi="Arial" w:cs="Arial"/>
          <w:szCs w:val="22"/>
        </w:rPr>
        <w:t>employee</w:t>
      </w:r>
      <w:r w:rsidRPr="00E63050">
        <w:rPr>
          <w:rFonts w:ascii="Arial" w:hAnsi="Arial" w:cs="Arial"/>
          <w:szCs w:val="22"/>
        </w:rPr>
        <w:t xml:space="preserve"> information is accurate, up to date and complete. They have a particular focus on ensuring all regulatory requirements for </w:t>
      </w:r>
      <w:r w:rsidR="005C68A2" w:rsidRPr="006214DB">
        <w:rPr>
          <w:rFonts w:ascii="Arial" w:hAnsi="Arial" w:cs="Arial"/>
          <w:szCs w:val="22"/>
        </w:rPr>
        <w:t>employees</w:t>
      </w:r>
      <w:r w:rsidRPr="00E63050">
        <w:rPr>
          <w:rFonts w:ascii="Arial" w:hAnsi="Arial" w:cs="Arial"/>
          <w:szCs w:val="22"/>
        </w:rPr>
        <w:t xml:space="preserve"> are maintained with the highest level of accuracy.</w:t>
      </w:r>
      <w:r w:rsidR="005C68A2">
        <w:rPr>
          <w:rFonts w:ascii="Arial" w:hAnsi="Arial" w:cs="Arial"/>
          <w:szCs w:val="22"/>
        </w:rPr>
        <w:t xml:space="preserve"> </w:t>
      </w:r>
    </w:p>
    <w:p w14:paraId="5F3BC792" w14:textId="53844D35" w:rsidR="00E63050" w:rsidRPr="00E63050" w:rsidRDefault="000241A8" w:rsidP="006214DB">
      <w:pPr>
        <w:spacing w:line="276" w:lineRule="auto"/>
        <w:jc w:val="both"/>
        <w:rPr>
          <w:rFonts w:ascii="Arial" w:hAnsi="Arial" w:cs="Arial"/>
          <w:szCs w:val="22"/>
        </w:rPr>
      </w:pPr>
      <w:r>
        <w:rPr>
          <w:rFonts w:ascii="Arial" w:hAnsi="Arial" w:cs="Arial"/>
          <w:szCs w:val="22"/>
        </w:rPr>
        <w:t>The Human Resources Officer</w:t>
      </w:r>
      <w:r w:rsidR="00E63050" w:rsidRPr="00E63050">
        <w:rPr>
          <w:rFonts w:ascii="Arial" w:hAnsi="Arial" w:cs="Arial"/>
          <w:szCs w:val="22"/>
        </w:rPr>
        <w:t xml:space="preserve"> uphold a high level of integrity and trust and undertake all duties in accordance with </w:t>
      </w:r>
      <w:r>
        <w:rPr>
          <w:rFonts w:ascii="Arial" w:hAnsi="Arial" w:cs="Arial"/>
          <w:szCs w:val="22"/>
        </w:rPr>
        <w:t xml:space="preserve">IAHA </w:t>
      </w:r>
      <w:r w:rsidR="00E63050" w:rsidRPr="00E63050">
        <w:rPr>
          <w:rFonts w:ascii="Arial" w:hAnsi="Arial" w:cs="Arial"/>
          <w:szCs w:val="22"/>
        </w:rPr>
        <w:t>policies and procedures. They promote a culture of mutual respect, encouragement and process improvement and work with others in a professional, ethical, and co-operative manner, ensuring</w:t>
      </w:r>
      <w:r w:rsidR="006214DB" w:rsidRPr="006214DB">
        <w:rPr>
          <w:rFonts w:ascii="Arial" w:hAnsi="Arial" w:cs="Arial"/>
          <w:szCs w:val="22"/>
        </w:rPr>
        <w:t xml:space="preserve"> IAHA</w:t>
      </w:r>
      <w:r w:rsidR="00E63050" w:rsidRPr="00E63050">
        <w:rPr>
          <w:rFonts w:ascii="Arial" w:hAnsi="Arial" w:cs="Arial"/>
          <w:szCs w:val="22"/>
        </w:rPr>
        <w:t xml:space="preserve"> is presented in a </w:t>
      </w:r>
      <w:r>
        <w:rPr>
          <w:rFonts w:ascii="Arial" w:hAnsi="Arial" w:cs="Arial"/>
          <w:szCs w:val="22"/>
        </w:rPr>
        <w:t xml:space="preserve">culturally safe, </w:t>
      </w:r>
      <w:r w:rsidR="00E63050" w:rsidRPr="00E63050">
        <w:rPr>
          <w:rFonts w:ascii="Arial" w:hAnsi="Arial" w:cs="Arial"/>
          <w:szCs w:val="22"/>
        </w:rPr>
        <w:t>positive and welcoming manner.</w:t>
      </w:r>
    </w:p>
    <w:p w14:paraId="4E69BAF4" w14:textId="614023D0" w:rsidR="00DD1639" w:rsidRPr="006214DB" w:rsidRDefault="00E63050" w:rsidP="30486E77">
      <w:pPr>
        <w:spacing w:line="276" w:lineRule="auto"/>
        <w:jc w:val="both"/>
        <w:rPr>
          <w:rFonts w:ascii="Arial" w:hAnsi="Arial" w:cs="Arial"/>
          <w:szCs w:val="22"/>
        </w:rPr>
      </w:pPr>
      <w:r w:rsidRPr="00E63050">
        <w:rPr>
          <w:rFonts w:ascii="Arial" w:hAnsi="Arial" w:cs="Arial"/>
          <w:szCs w:val="22"/>
        </w:rPr>
        <w:lastRenderedPageBreak/>
        <w:t xml:space="preserve">The Human Resources </w:t>
      </w:r>
      <w:r w:rsidR="000241A8">
        <w:rPr>
          <w:rFonts w:ascii="Arial" w:hAnsi="Arial" w:cs="Arial"/>
          <w:szCs w:val="22"/>
        </w:rPr>
        <w:t>Officer</w:t>
      </w:r>
      <w:r w:rsidR="000241A8" w:rsidRPr="00E63050">
        <w:rPr>
          <w:rFonts w:ascii="Arial" w:hAnsi="Arial" w:cs="Arial"/>
          <w:szCs w:val="22"/>
        </w:rPr>
        <w:t xml:space="preserve"> </w:t>
      </w:r>
      <w:r w:rsidRPr="00E63050">
        <w:rPr>
          <w:rFonts w:ascii="Arial" w:hAnsi="Arial" w:cs="Arial"/>
          <w:szCs w:val="22"/>
        </w:rPr>
        <w:t xml:space="preserve">has a sound working knowledge of general recruitment and human resource functions, practices and workflows. They attend </w:t>
      </w:r>
      <w:r w:rsidR="000241A8">
        <w:rPr>
          <w:rFonts w:ascii="Arial" w:hAnsi="Arial" w:cs="Arial"/>
          <w:szCs w:val="22"/>
        </w:rPr>
        <w:t xml:space="preserve">and coordinate </w:t>
      </w:r>
      <w:r w:rsidRPr="00E63050">
        <w:rPr>
          <w:rFonts w:ascii="Arial" w:hAnsi="Arial" w:cs="Arial"/>
          <w:szCs w:val="22"/>
        </w:rPr>
        <w:t>work-related professional development activities and keep abreast of best practice within their field.</w:t>
      </w:r>
      <w:r w:rsidR="00AA3778">
        <w:rPr>
          <w:rFonts w:ascii="Arial" w:hAnsi="Arial" w:cs="Arial"/>
          <w:szCs w:val="22"/>
        </w:rPr>
        <w:t xml:space="preserve"> </w:t>
      </w:r>
      <w:r w:rsidR="000241A8">
        <w:rPr>
          <w:rFonts w:ascii="Arial" w:hAnsi="Arial" w:cs="Arial"/>
          <w:szCs w:val="22"/>
        </w:rPr>
        <w:t>They are</w:t>
      </w:r>
      <w:r w:rsidRPr="006214DB">
        <w:rPr>
          <w:rFonts w:ascii="Arial" w:hAnsi="Arial" w:cs="Arial"/>
          <w:szCs w:val="22"/>
        </w:rPr>
        <w:t xml:space="preserve"> part of the </w:t>
      </w:r>
      <w:r w:rsidR="000241A8">
        <w:rPr>
          <w:rFonts w:ascii="Arial" w:hAnsi="Arial" w:cs="Arial"/>
          <w:szCs w:val="22"/>
        </w:rPr>
        <w:t>Corporate</w:t>
      </w:r>
      <w:r w:rsidR="009E5588">
        <w:rPr>
          <w:rFonts w:ascii="Arial" w:hAnsi="Arial" w:cs="Arial"/>
          <w:szCs w:val="22"/>
        </w:rPr>
        <w:t xml:space="preserve"> and</w:t>
      </w:r>
      <w:r w:rsidR="000241A8">
        <w:rPr>
          <w:rFonts w:ascii="Arial" w:hAnsi="Arial" w:cs="Arial"/>
          <w:szCs w:val="22"/>
        </w:rPr>
        <w:t xml:space="preserve"> </w:t>
      </w:r>
      <w:r w:rsidR="009E5588">
        <w:rPr>
          <w:rFonts w:ascii="Arial" w:hAnsi="Arial" w:cs="Arial"/>
          <w:szCs w:val="22"/>
        </w:rPr>
        <w:t>Administration t</w:t>
      </w:r>
      <w:r w:rsidR="006214DB" w:rsidRPr="006214DB">
        <w:rPr>
          <w:rFonts w:ascii="Arial" w:hAnsi="Arial" w:cs="Arial"/>
          <w:szCs w:val="22"/>
        </w:rPr>
        <w:t>eam</w:t>
      </w:r>
      <w:r w:rsidRPr="006214DB">
        <w:rPr>
          <w:rFonts w:ascii="Arial" w:hAnsi="Arial" w:cs="Arial"/>
          <w:szCs w:val="22"/>
        </w:rPr>
        <w:t xml:space="preserve"> and work</w:t>
      </w:r>
      <w:r w:rsidR="000241A8">
        <w:rPr>
          <w:rFonts w:ascii="Arial" w:hAnsi="Arial" w:cs="Arial"/>
          <w:szCs w:val="22"/>
        </w:rPr>
        <w:t xml:space="preserve"> </w:t>
      </w:r>
      <w:r w:rsidR="009E5588">
        <w:rPr>
          <w:rFonts w:ascii="Arial" w:hAnsi="Arial" w:cs="Arial"/>
          <w:szCs w:val="22"/>
        </w:rPr>
        <w:t xml:space="preserve">collaboratively </w:t>
      </w:r>
      <w:r w:rsidR="009E5588" w:rsidRPr="006214DB">
        <w:rPr>
          <w:rFonts w:ascii="Arial" w:hAnsi="Arial" w:cs="Arial"/>
          <w:szCs w:val="22"/>
        </w:rPr>
        <w:t>in a team environment</w:t>
      </w:r>
      <w:r w:rsidR="009E5588">
        <w:rPr>
          <w:rFonts w:ascii="Arial" w:hAnsi="Arial" w:cs="Arial"/>
          <w:szCs w:val="22"/>
        </w:rPr>
        <w:t>,</w:t>
      </w:r>
      <w:r w:rsidR="009E5588" w:rsidRPr="006214DB">
        <w:rPr>
          <w:rFonts w:ascii="Arial" w:hAnsi="Arial" w:cs="Arial"/>
          <w:szCs w:val="22"/>
        </w:rPr>
        <w:t xml:space="preserve"> </w:t>
      </w:r>
      <w:r w:rsidR="000241A8">
        <w:rPr>
          <w:rFonts w:ascii="Arial" w:hAnsi="Arial" w:cs="Arial"/>
          <w:szCs w:val="22"/>
        </w:rPr>
        <w:t xml:space="preserve">across the whole organisation and </w:t>
      </w:r>
      <w:r w:rsidR="009E5588">
        <w:rPr>
          <w:rFonts w:ascii="Arial" w:hAnsi="Arial" w:cs="Arial"/>
          <w:szCs w:val="22"/>
        </w:rPr>
        <w:t xml:space="preserve">the </w:t>
      </w:r>
      <w:r w:rsidR="000241A8">
        <w:rPr>
          <w:rFonts w:ascii="Arial" w:hAnsi="Arial" w:cs="Arial"/>
          <w:szCs w:val="22"/>
        </w:rPr>
        <w:t xml:space="preserve">jurisdictions where IAHA is located, </w:t>
      </w:r>
      <w:r w:rsidRPr="006214DB">
        <w:rPr>
          <w:rFonts w:ascii="Arial" w:hAnsi="Arial" w:cs="Arial"/>
          <w:szCs w:val="22"/>
        </w:rPr>
        <w:t xml:space="preserve">to support </w:t>
      </w:r>
      <w:r w:rsidR="000241A8">
        <w:rPr>
          <w:rFonts w:ascii="Arial" w:hAnsi="Arial" w:cs="Arial"/>
          <w:szCs w:val="22"/>
        </w:rPr>
        <w:t>sustainability and</w:t>
      </w:r>
      <w:r w:rsidR="000241A8" w:rsidRPr="006214DB">
        <w:rPr>
          <w:rFonts w:ascii="Arial" w:hAnsi="Arial" w:cs="Arial"/>
          <w:szCs w:val="22"/>
        </w:rPr>
        <w:t xml:space="preserve"> </w:t>
      </w:r>
      <w:r w:rsidR="009E5588">
        <w:rPr>
          <w:rFonts w:ascii="Arial" w:hAnsi="Arial" w:cs="Arial"/>
          <w:szCs w:val="22"/>
        </w:rPr>
        <w:t>shared outcomes</w:t>
      </w:r>
      <w:r w:rsidRPr="006214DB">
        <w:rPr>
          <w:rFonts w:ascii="Arial" w:hAnsi="Arial" w:cs="Arial"/>
          <w:szCs w:val="22"/>
        </w:rPr>
        <w:t xml:space="preserve">. </w:t>
      </w:r>
    </w:p>
    <w:p w14:paraId="3AF95A24" w14:textId="5D7EE2E4" w:rsidR="00C27779" w:rsidRPr="00821B9A" w:rsidRDefault="00C27779" w:rsidP="30486E77">
      <w:pPr>
        <w:spacing w:line="276" w:lineRule="auto"/>
        <w:jc w:val="both"/>
        <w:rPr>
          <w:rFonts w:ascii="Arial" w:eastAsia="ヒラギノ角ゴ Pro W3" w:hAnsi="Arial" w:cs="Arial"/>
          <w:b/>
          <w:bCs/>
          <w:color w:val="000000"/>
          <w:szCs w:val="22"/>
          <w:u w:val="single"/>
        </w:rPr>
      </w:pPr>
      <w:bookmarkStart w:id="1" w:name="_Hlk199497276"/>
      <w:r w:rsidRPr="00821B9A">
        <w:rPr>
          <w:rFonts w:ascii="Arial" w:eastAsia="ヒラギノ角ゴ Pro W3" w:hAnsi="Arial" w:cs="Arial"/>
          <w:b/>
          <w:bCs/>
          <w:color w:val="000000" w:themeColor="text1"/>
          <w:szCs w:val="22"/>
          <w:u w:val="single"/>
        </w:rPr>
        <w:t xml:space="preserve">Role responsibilities </w:t>
      </w:r>
    </w:p>
    <w:bookmarkEnd w:id="1"/>
    <w:p w14:paraId="5DD5095F" w14:textId="77777777" w:rsidR="00A111F5" w:rsidRDefault="00A111F5" w:rsidP="00A111F5">
      <w:pPr>
        <w:spacing w:after="0"/>
        <w:rPr>
          <w:rFonts w:ascii="Arial" w:hAnsi="Arial" w:cs="Arial"/>
          <w:b/>
          <w:bCs/>
          <w:color w:val="000000"/>
          <w:szCs w:val="22"/>
          <w:lang w:eastAsia="en-AU"/>
        </w:rPr>
      </w:pPr>
      <w:r w:rsidRPr="00A111F5">
        <w:rPr>
          <w:rFonts w:ascii="Arial" w:hAnsi="Arial" w:cs="Arial"/>
          <w:b/>
          <w:bCs/>
          <w:color w:val="000000"/>
          <w:szCs w:val="22"/>
          <w:lang w:eastAsia="en-AU"/>
        </w:rPr>
        <w:t>Recruitment</w:t>
      </w:r>
    </w:p>
    <w:p w14:paraId="50D570B4" w14:textId="755BE35D" w:rsidR="00A111F5" w:rsidRPr="008430CB" w:rsidRDefault="00A111F5" w:rsidP="003911BF">
      <w:pPr>
        <w:pStyle w:val="ListParagraph"/>
        <w:numPr>
          <w:ilvl w:val="0"/>
          <w:numId w:val="10"/>
        </w:numPr>
        <w:spacing w:after="0" w:line="360" w:lineRule="auto"/>
        <w:jc w:val="both"/>
        <w:rPr>
          <w:rFonts w:ascii="Arial" w:hAnsi="Arial" w:cs="Arial"/>
          <w:szCs w:val="22"/>
        </w:rPr>
      </w:pPr>
      <w:r w:rsidRPr="008430CB">
        <w:rPr>
          <w:rFonts w:ascii="Arial" w:hAnsi="Arial" w:cs="Arial"/>
          <w:szCs w:val="22"/>
        </w:rPr>
        <w:t xml:space="preserve">Coordinating all recruitment </w:t>
      </w:r>
      <w:r w:rsidR="000241A8">
        <w:rPr>
          <w:rFonts w:ascii="Arial" w:hAnsi="Arial" w:cs="Arial"/>
          <w:szCs w:val="22"/>
        </w:rPr>
        <w:t>nationally</w:t>
      </w:r>
    </w:p>
    <w:p w14:paraId="27519883" w14:textId="74CFAE26" w:rsidR="00A111F5" w:rsidRPr="003A51AA"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 xml:space="preserve">Administering all aspects of </w:t>
      </w:r>
      <w:r w:rsidR="00FC277B" w:rsidRPr="003A51AA">
        <w:rPr>
          <w:rFonts w:ascii="Arial" w:hAnsi="Arial" w:cs="Arial"/>
          <w:color w:val="000000"/>
          <w:szCs w:val="22"/>
          <w:lang w:eastAsia="en-AU"/>
        </w:rPr>
        <w:t>Employment Hero</w:t>
      </w:r>
    </w:p>
    <w:p w14:paraId="48D99E25" w14:textId="1A200109" w:rsidR="00A111F5" w:rsidRPr="00A868F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Liaising with the responsible manager and selection panel ensuring the recruitment process</w:t>
      </w:r>
      <w:r w:rsidR="00A868F4">
        <w:rPr>
          <w:rFonts w:ascii="Arial" w:hAnsi="Arial" w:cs="Arial"/>
          <w:color w:val="000000"/>
          <w:szCs w:val="22"/>
          <w:lang w:eastAsia="en-AU"/>
        </w:rPr>
        <w:t xml:space="preserve"> </w:t>
      </w:r>
      <w:r w:rsidRPr="00A868F4">
        <w:rPr>
          <w:rFonts w:ascii="Arial" w:hAnsi="Arial" w:cs="Arial"/>
          <w:color w:val="000000"/>
          <w:szCs w:val="22"/>
          <w:lang w:eastAsia="en-AU"/>
        </w:rPr>
        <w:t>is conducted strictly according to the Recruitment and Selection Policy</w:t>
      </w:r>
    </w:p>
    <w:p w14:paraId="6CFC2A0B" w14:textId="3ACA1591" w:rsidR="00A111F5" w:rsidRPr="00A868F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Managing position descriptions to ensure they are created to the accepted standard, are</w:t>
      </w:r>
      <w:r w:rsidR="00A868F4">
        <w:rPr>
          <w:rFonts w:ascii="Arial" w:hAnsi="Arial" w:cs="Arial"/>
          <w:color w:val="000000"/>
          <w:szCs w:val="22"/>
          <w:lang w:eastAsia="en-AU"/>
        </w:rPr>
        <w:t xml:space="preserve"> </w:t>
      </w:r>
      <w:r w:rsidRPr="00A868F4">
        <w:rPr>
          <w:rFonts w:ascii="Arial" w:hAnsi="Arial" w:cs="Arial"/>
          <w:color w:val="000000"/>
          <w:szCs w:val="22"/>
          <w:lang w:eastAsia="en-AU"/>
        </w:rPr>
        <w:t>consistently formatted, reviewed, updated as required and retained</w:t>
      </w:r>
    </w:p>
    <w:p w14:paraId="2EE46008" w14:textId="5DDC98BF" w:rsidR="00A111F5" w:rsidRPr="00A868F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Creating job advertisements and posting on the applicable sites, which include</w:t>
      </w:r>
      <w:r w:rsidR="00A868F4">
        <w:rPr>
          <w:rFonts w:ascii="Arial" w:hAnsi="Arial" w:cs="Arial"/>
          <w:color w:val="000000"/>
          <w:szCs w:val="22"/>
          <w:lang w:eastAsia="en-AU"/>
        </w:rPr>
        <w:t xml:space="preserve"> </w:t>
      </w:r>
      <w:r w:rsidRPr="0047382E">
        <w:rPr>
          <w:rFonts w:ascii="Arial" w:hAnsi="Arial" w:cs="Arial"/>
          <w:color w:val="000000"/>
          <w:szCs w:val="22"/>
          <w:lang w:eastAsia="en-AU"/>
        </w:rPr>
        <w:t>SEEK, LinkedIn</w:t>
      </w:r>
      <w:r w:rsidR="0047382E">
        <w:rPr>
          <w:rFonts w:ascii="Arial" w:hAnsi="Arial" w:cs="Arial"/>
          <w:color w:val="000000"/>
          <w:szCs w:val="22"/>
          <w:lang w:eastAsia="en-AU"/>
        </w:rPr>
        <w:t>, Ethical Jobs</w:t>
      </w:r>
      <w:r w:rsidRPr="00A868F4">
        <w:rPr>
          <w:rFonts w:ascii="Arial" w:hAnsi="Arial" w:cs="Arial"/>
          <w:color w:val="000000"/>
          <w:szCs w:val="22"/>
          <w:lang w:eastAsia="en-AU"/>
        </w:rPr>
        <w:t>, etc.</w:t>
      </w:r>
    </w:p>
    <w:p w14:paraId="0A44E315" w14:textId="4DA1C315" w:rsidR="00A111F5" w:rsidRPr="003A51AA"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 xml:space="preserve">Preparing interview documentation under the guidance of the </w:t>
      </w:r>
      <w:r w:rsidR="00B94A90">
        <w:rPr>
          <w:rFonts w:ascii="Arial" w:hAnsi="Arial" w:cs="Arial"/>
          <w:color w:val="000000"/>
          <w:szCs w:val="22"/>
          <w:lang w:eastAsia="en-AU"/>
        </w:rPr>
        <w:t xml:space="preserve">hiring manager and </w:t>
      </w:r>
      <w:r w:rsidRPr="003A51AA">
        <w:rPr>
          <w:rFonts w:ascii="Arial" w:hAnsi="Arial" w:cs="Arial"/>
          <w:color w:val="000000"/>
          <w:szCs w:val="22"/>
          <w:lang w:eastAsia="en-AU"/>
        </w:rPr>
        <w:t>selection panel</w:t>
      </w:r>
    </w:p>
    <w:p w14:paraId="0FC85DBF" w14:textId="2CDDF887" w:rsidR="00A111F5" w:rsidRPr="003A51AA"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 xml:space="preserve">Communicating with candidates during the recruitment process and conducting </w:t>
      </w:r>
      <w:r w:rsidR="00FC277B" w:rsidRPr="003A51AA">
        <w:rPr>
          <w:rFonts w:ascii="Arial" w:hAnsi="Arial" w:cs="Arial"/>
          <w:color w:val="000000"/>
          <w:szCs w:val="22"/>
          <w:lang w:eastAsia="en-AU"/>
        </w:rPr>
        <w:t>pre-screening</w:t>
      </w:r>
      <w:r w:rsidRPr="003A51AA">
        <w:rPr>
          <w:rFonts w:ascii="Arial" w:hAnsi="Arial" w:cs="Arial"/>
          <w:color w:val="000000"/>
          <w:szCs w:val="22"/>
          <w:lang w:eastAsia="en-AU"/>
        </w:rPr>
        <w:t xml:space="preserve"> as required</w:t>
      </w:r>
    </w:p>
    <w:p w14:paraId="462DE908" w14:textId="5BAA624D" w:rsidR="00A111F5" w:rsidRPr="00A868F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 xml:space="preserve">Confirming compliance relevant to the new </w:t>
      </w:r>
      <w:r w:rsidR="00FC277B" w:rsidRPr="003A51AA">
        <w:rPr>
          <w:rFonts w:ascii="Arial" w:hAnsi="Arial" w:cs="Arial"/>
          <w:color w:val="000000"/>
          <w:szCs w:val="22"/>
          <w:lang w:eastAsia="en-AU"/>
        </w:rPr>
        <w:t>employees</w:t>
      </w:r>
      <w:r w:rsidRPr="003A51AA">
        <w:rPr>
          <w:rFonts w:ascii="Arial" w:hAnsi="Arial" w:cs="Arial"/>
          <w:color w:val="000000"/>
          <w:szCs w:val="22"/>
          <w:lang w:eastAsia="en-AU"/>
        </w:rPr>
        <w:t xml:space="preserve"> (e.g. Working</w:t>
      </w:r>
      <w:r w:rsidR="00A868F4">
        <w:rPr>
          <w:rFonts w:ascii="Arial" w:hAnsi="Arial" w:cs="Arial"/>
          <w:color w:val="000000"/>
          <w:szCs w:val="22"/>
          <w:lang w:eastAsia="en-AU"/>
        </w:rPr>
        <w:t xml:space="preserve"> </w:t>
      </w:r>
      <w:r w:rsidRPr="00A868F4">
        <w:rPr>
          <w:rFonts w:ascii="Arial" w:hAnsi="Arial" w:cs="Arial"/>
          <w:color w:val="000000"/>
          <w:szCs w:val="22"/>
          <w:lang w:eastAsia="en-AU"/>
        </w:rPr>
        <w:t>With Children Checks, Police Checks, etc.) and certification of credentials</w:t>
      </w:r>
      <w:r w:rsidR="003911BF">
        <w:rPr>
          <w:rFonts w:ascii="Arial" w:hAnsi="Arial" w:cs="Arial"/>
          <w:color w:val="000000"/>
          <w:szCs w:val="22"/>
          <w:lang w:eastAsia="en-AU"/>
        </w:rPr>
        <w:t xml:space="preserve"> as required</w:t>
      </w:r>
    </w:p>
    <w:p w14:paraId="5AAF82F9" w14:textId="13CC7901" w:rsidR="00A111F5" w:rsidRPr="00A868F4" w:rsidRDefault="00FC277B"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Administering</w:t>
      </w:r>
      <w:r w:rsidR="00A111F5" w:rsidRPr="003A51AA">
        <w:rPr>
          <w:rFonts w:ascii="Arial" w:hAnsi="Arial" w:cs="Arial"/>
          <w:color w:val="000000"/>
          <w:szCs w:val="22"/>
          <w:lang w:eastAsia="en-AU"/>
        </w:rPr>
        <w:t xml:space="preserve"> employment contracts, letters of offer and changes to conditions of</w:t>
      </w:r>
      <w:r w:rsidR="00A868F4">
        <w:rPr>
          <w:rFonts w:ascii="Arial" w:hAnsi="Arial" w:cs="Arial"/>
          <w:color w:val="000000"/>
          <w:szCs w:val="22"/>
          <w:lang w:eastAsia="en-AU"/>
        </w:rPr>
        <w:t xml:space="preserve"> </w:t>
      </w:r>
      <w:r w:rsidR="00A111F5" w:rsidRPr="00A868F4">
        <w:rPr>
          <w:rFonts w:ascii="Arial" w:hAnsi="Arial" w:cs="Arial"/>
          <w:color w:val="000000"/>
          <w:szCs w:val="22"/>
          <w:lang w:eastAsia="en-AU"/>
        </w:rPr>
        <w:t>agreements</w:t>
      </w:r>
    </w:p>
    <w:p w14:paraId="33BC04A0" w14:textId="106A803B" w:rsidR="00A111F5" w:rsidRPr="00A868F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Maintaining complete records of all recruitment documentation, including applications,</w:t>
      </w:r>
      <w:r w:rsidR="00A868F4">
        <w:rPr>
          <w:rFonts w:ascii="Arial" w:hAnsi="Arial" w:cs="Arial"/>
          <w:color w:val="000000"/>
          <w:szCs w:val="22"/>
          <w:lang w:eastAsia="en-AU"/>
        </w:rPr>
        <w:t xml:space="preserve"> </w:t>
      </w:r>
      <w:r w:rsidRPr="00A868F4">
        <w:rPr>
          <w:rFonts w:ascii="Arial" w:hAnsi="Arial" w:cs="Arial"/>
          <w:color w:val="000000"/>
          <w:szCs w:val="22"/>
          <w:lang w:eastAsia="en-AU"/>
        </w:rPr>
        <w:t>interview notes, referee discussions, qualifications, and other credentials</w:t>
      </w:r>
    </w:p>
    <w:p w14:paraId="5929D862" w14:textId="280DEF68" w:rsidR="00A111F5" w:rsidRPr="00A868F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 xml:space="preserve">Coordinating the onboarding of new </w:t>
      </w:r>
      <w:r w:rsidR="00523513" w:rsidRPr="003A51AA">
        <w:rPr>
          <w:rFonts w:ascii="Arial" w:hAnsi="Arial" w:cs="Arial"/>
          <w:color w:val="000000"/>
          <w:szCs w:val="22"/>
          <w:lang w:eastAsia="en-AU"/>
        </w:rPr>
        <w:t>employees</w:t>
      </w:r>
      <w:r w:rsidRPr="003A51AA">
        <w:rPr>
          <w:rFonts w:ascii="Arial" w:hAnsi="Arial" w:cs="Arial"/>
          <w:color w:val="000000"/>
          <w:szCs w:val="22"/>
          <w:lang w:eastAsia="en-AU"/>
        </w:rPr>
        <w:t xml:space="preserve"> including digital and face-to-face induction</w:t>
      </w:r>
      <w:r w:rsidR="00A868F4">
        <w:rPr>
          <w:rFonts w:ascii="Arial" w:hAnsi="Arial" w:cs="Arial"/>
          <w:color w:val="000000"/>
          <w:szCs w:val="22"/>
          <w:lang w:eastAsia="en-AU"/>
        </w:rPr>
        <w:t xml:space="preserve"> </w:t>
      </w:r>
      <w:r w:rsidRPr="00A868F4">
        <w:rPr>
          <w:rFonts w:ascii="Arial" w:hAnsi="Arial" w:cs="Arial"/>
          <w:color w:val="000000"/>
          <w:szCs w:val="22"/>
          <w:lang w:eastAsia="en-AU"/>
        </w:rPr>
        <w:t>programs</w:t>
      </w:r>
      <w:r w:rsidR="005E20EE">
        <w:rPr>
          <w:rFonts w:ascii="Arial" w:hAnsi="Arial" w:cs="Arial"/>
          <w:color w:val="000000"/>
          <w:szCs w:val="22"/>
          <w:lang w:eastAsia="en-AU"/>
        </w:rPr>
        <w:t xml:space="preserve"> and completion of IAHA’s Cultural Responsiveness in Action e-learning modules</w:t>
      </w:r>
    </w:p>
    <w:p w14:paraId="1AAA0800" w14:textId="247F9642" w:rsidR="00A111F5" w:rsidRPr="003A51AA"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 xml:space="preserve">Maintaining partnerships with various external providers (e.g. </w:t>
      </w:r>
      <w:r w:rsidR="00523513" w:rsidRPr="003A51AA">
        <w:rPr>
          <w:rFonts w:ascii="Arial" w:hAnsi="Arial" w:cs="Arial"/>
          <w:color w:val="000000"/>
          <w:szCs w:val="22"/>
          <w:lang w:eastAsia="en-AU"/>
        </w:rPr>
        <w:t>HR and Legal</w:t>
      </w:r>
      <w:r w:rsidRPr="003A51AA">
        <w:rPr>
          <w:rFonts w:ascii="Arial" w:hAnsi="Arial" w:cs="Arial"/>
          <w:color w:val="000000"/>
          <w:szCs w:val="22"/>
          <w:lang w:eastAsia="en-AU"/>
        </w:rPr>
        <w:t xml:space="preserve"> consultants</w:t>
      </w:r>
      <w:r w:rsidR="003A51AA" w:rsidRPr="003A51AA">
        <w:rPr>
          <w:rFonts w:ascii="Arial" w:hAnsi="Arial" w:cs="Arial"/>
          <w:color w:val="000000"/>
          <w:szCs w:val="22"/>
          <w:lang w:eastAsia="en-AU"/>
        </w:rPr>
        <w:t xml:space="preserve"> </w:t>
      </w:r>
      <w:r w:rsidRPr="003A51AA">
        <w:rPr>
          <w:rFonts w:ascii="Arial" w:hAnsi="Arial" w:cs="Arial"/>
          <w:color w:val="000000"/>
          <w:szCs w:val="22"/>
          <w:lang w:eastAsia="en-AU"/>
        </w:rPr>
        <w:t>etc.)</w:t>
      </w:r>
    </w:p>
    <w:p w14:paraId="2458386F" w14:textId="4A8C1F20" w:rsidR="00A111F5" w:rsidRPr="003911BF"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Developing, documenting and reviewing recruitment processes and workflows, and</w:t>
      </w:r>
      <w:r w:rsidR="00A868F4">
        <w:rPr>
          <w:rFonts w:ascii="Arial" w:hAnsi="Arial" w:cs="Arial"/>
          <w:color w:val="000000"/>
          <w:szCs w:val="22"/>
          <w:lang w:eastAsia="en-AU"/>
        </w:rPr>
        <w:t xml:space="preserve"> </w:t>
      </w:r>
      <w:r w:rsidRPr="00A868F4">
        <w:rPr>
          <w:rFonts w:ascii="Arial" w:hAnsi="Arial" w:cs="Arial"/>
          <w:color w:val="000000"/>
          <w:szCs w:val="22"/>
          <w:lang w:eastAsia="en-AU"/>
        </w:rPr>
        <w:t>innovating for improvement</w:t>
      </w:r>
    </w:p>
    <w:p w14:paraId="6DC478B7" w14:textId="212230C6" w:rsidR="0081382C" w:rsidRPr="00A111F5" w:rsidRDefault="00A111F5" w:rsidP="003911BF">
      <w:pPr>
        <w:spacing w:after="0" w:line="360" w:lineRule="auto"/>
        <w:rPr>
          <w:rFonts w:ascii="Arial" w:hAnsi="Arial" w:cs="Arial"/>
          <w:b/>
          <w:bCs/>
          <w:color w:val="000000"/>
          <w:szCs w:val="22"/>
          <w:lang w:eastAsia="en-AU"/>
        </w:rPr>
      </w:pPr>
      <w:r w:rsidRPr="00A111F5">
        <w:rPr>
          <w:rFonts w:ascii="Arial" w:hAnsi="Arial" w:cs="Arial"/>
          <w:b/>
          <w:bCs/>
          <w:color w:val="000000"/>
          <w:szCs w:val="22"/>
          <w:lang w:eastAsia="en-AU"/>
        </w:rPr>
        <w:t>Human Resources</w:t>
      </w:r>
    </w:p>
    <w:p w14:paraId="2499163B" w14:textId="2D30D9D1" w:rsidR="00A111F5" w:rsidRPr="00B51E18" w:rsidRDefault="00A27077" w:rsidP="003911BF">
      <w:pPr>
        <w:pStyle w:val="ListParagraph"/>
        <w:numPr>
          <w:ilvl w:val="0"/>
          <w:numId w:val="10"/>
        </w:numPr>
        <w:spacing w:after="0" w:line="360" w:lineRule="auto"/>
        <w:jc w:val="both"/>
        <w:rPr>
          <w:rFonts w:ascii="Arial" w:hAnsi="Arial" w:cs="Arial"/>
          <w:color w:val="000000"/>
          <w:szCs w:val="22"/>
          <w:lang w:eastAsia="en-AU"/>
        </w:rPr>
      </w:pPr>
      <w:r>
        <w:rPr>
          <w:rFonts w:ascii="Arial" w:hAnsi="Arial" w:cs="Arial"/>
          <w:color w:val="000000"/>
          <w:szCs w:val="22"/>
          <w:lang w:eastAsia="en-AU"/>
        </w:rPr>
        <w:t>Administering</w:t>
      </w:r>
      <w:r w:rsidR="00A111F5" w:rsidRPr="00A111F5">
        <w:rPr>
          <w:rFonts w:ascii="Arial" w:hAnsi="Arial" w:cs="Arial"/>
          <w:color w:val="000000"/>
          <w:szCs w:val="22"/>
          <w:lang w:eastAsia="en-AU"/>
        </w:rPr>
        <w:t xml:space="preserve"> all aspects regarding employment contracts, letters and agreements </w:t>
      </w:r>
    </w:p>
    <w:p w14:paraId="1FF6A5C2" w14:textId="3DC92549" w:rsidR="00A111F5" w:rsidRPr="00A111F5"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A111F5">
        <w:rPr>
          <w:rFonts w:ascii="Arial" w:hAnsi="Arial" w:cs="Arial"/>
          <w:color w:val="000000"/>
          <w:szCs w:val="22"/>
          <w:lang w:eastAsia="en-AU"/>
        </w:rPr>
        <w:t xml:space="preserve">Administering </w:t>
      </w:r>
      <w:r w:rsidR="00A27077">
        <w:rPr>
          <w:rFonts w:ascii="Arial" w:hAnsi="Arial" w:cs="Arial"/>
          <w:color w:val="000000"/>
          <w:szCs w:val="22"/>
          <w:lang w:eastAsia="en-AU"/>
        </w:rPr>
        <w:t>employee</w:t>
      </w:r>
      <w:r w:rsidRPr="00A111F5">
        <w:rPr>
          <w:rFonts w:ascii="Arial" w:hAnsi="Arial" w:cs="Arial"/>
          <w:color w:val="000000"/>
          <w:szCs w:val="22"/>
          <w:lang w:eastAsia="en-AU"/>
        </w:rPr>
        <w:t xml:space="preserve"> </w:t>
      </w:r>
      <w:r w:rsidR="00A27077">
        <w:rPr>
          <w:rFonts w:ascii="Arial" w:hAnsi="Arial" w:cs="Arial"/>
          <w:color w:val="000000"/>
          <w:szCs w:val="22"/>
          <w:lang w:eastAsia="en-AU"/>
        </w:rPr>
        <w:t>probation</w:t>
      </w:r>
      <w:r w:rsidRPr="00A111F5">
        <w:rPr>
          <w:rFonts w:ascii="Arial" w:hAnsi="Arial" w:cs="Arial"/>
          <w:color w:val="000000"/>
          <w:szCs w:val="22"/>
          <w:lang w:eastAsia="en-AU"/>
        </w:rPr>
        <w:t xml:space="preserve"> reviews</w:t>
      </w:r>
    </w:p>
    <w:p w14:paraId="55464495" w14:textId="67CD59B2" w:rsidR="002617CF" w:rsidRDefault="002617CF" w:rsidP="003911BF">
      <w:pPr>
        <w:pStyle w:val="ListParagraph"/>
        <w:numPr>
          <w:ilvl w:val="0"/>
          <w:numId w:val="10"/>
        </w:numPr>
        <w:spacing w:after="0" w:line="360" w:lineRule="auto"/>
        <w:jc w:val="both"/>
        <w:rPr>
          <w:rFonts w:ascii="Arial" w:hAnsi="Arial" w:cs="Arial"/>
          <w:color w:val="000000"/>
          <w:szCs w:val="22"/>
          <w:lang w:eastAsia="en-AU"/>
        </w:rPr>
      </w:pPr>
      <w:r>
        <w:rPr>
          <w:rFonts w:ascii="Arial" w:hAnsi="Arial" w:cs="Arial"/>
          <w:color w:val="000000"/>
          <w:szCs w:val="22"/>
          <w:lang w:eastAsia="en-AU"/>
        </w:rPr>
        <w:t xml:space="preserve">Conducting and </w:t>
      </w:r>
      <w:r w:rsidR="005E332B">
        <w:rPr>
          <w:rFonts w:ascii="Arial" w:hAnsi="Arial" w:cs="Arial"/>
          <w:color w:val="000000"/>
          <w:szCs w:val="22"/>
          <w:lang w:eastAsia="en-AU"/>
        </w:rPr>
        <w:t>documenting</w:t>
      </w:r>
      <w:r>
        <w:rPr>
          <w:rFonts w:ascii="Arial" w:hAnsi="Arial" w:cs="Arial"/>
          <w:color w:val="000000"/>
          <w:szCs w:val="22"/>
          <w:lang w:eastAsia="en-AU"/>
        </w:rPr>
        <w:t xml:space="preserve"> </w:t>
      </w:r>
      <w:r w:rsidR="005E332B">
        <w:rPr>
          <w:rFonts w:ascii="Arial" w:hAnsi="Arial" w:cs="Arial"/>
          <w:color w:val="000000"/>
          <w:szCs w:val="22"/>
          <w:lang w:eastAsia="en-AU"/>
        </w:rPr>
        <w:t>exit interviews</w:t>
      </w:r>
    </w:p>
    <w:p w14:paraId="4AC38E37" w14:textId="038D0D5C" w:rsidR="00A111F5" w:rsidRPr="00B32834" w:rsidRDefault="00B32834" w:rsidP="003911BF">
      <w:pPr>
        <w:pStyle w:val="ListParagraph"/>
        <w:numPr>
          <w:ilvl w:val="0"/>
          <w:numId w:val="10"/>
        </w:numPr>
        <w:spacing w:after="0" w:line="360" w:lineRule="auto"/>
        <w:jc w:val="both"/>
        <w:rPr>
          <w:rFonts w:ascii="Arial" w:hAnsi="Arial" w:cs="Arial"/>
          <w:color w:val="000000"/>
          <w:szCs w:val="22"/>
          <w:lang w:eastAsia="en-AU"/>
        </w:rPr>
      </w:pPr>
      <w:r>
        <w:rPr>
          <w:rFonts w:ascii="Arial" w:hAnsi="Arial" w:cs="Arial"/>
          <w:color w:val="000000"/>
          <w:szCs w:val="22"/>
          <w:lang w:eastAsia="en-AU"/>
        </w:rPr>
        <w:t>M</w:t>
      </w:r>
      <w:r w:rsidR="00A111F5" w:rsidRPr="00A111F5">
        <w:rPr>
          <w:rFonts w:ascii="Arial" w:hAnsi="Arial" w:cs="Arial"/>
          <w:color w:val="000000"/>
          <w:szCs w:val="22"/>
          <w:lang w:eastAsia="en-AU"/>
        </w:rPr>
        <w:t>aintaining organisational charts ensuring they are reviewed and</w:t>
      </w:r>
      <w:r>
        <w:rPr>
          <w:rFonts w:ascii="Arial" w:hAnsi="Arial" w:cs="Arial"/>
          <w:color w:val="000000"/>
          <w:szCs w:val="22"/>
          <w:lang w:eastAsia="en-AU"/>
        </w:rPr>
        <w:t xml:space="preserve"> </w:t>
      </w:r>
      <w:r w:rsidR="00A111F5" w:rsidRPr="00B32834">
        <w:rPr>
          <w:rFonts w:ascii="Arial" w:hAnsi="Arial" w:cs="Arial"/>
          <w:color w:val="000000"/>
          <w:szCs w:val="22"/>
          <w:lang w:eastAsia="en-AU"/>
        </w:rPr>
        <w:t>updated as required</w:t>
      </w:r>
    </w:p>
    <w:p w14:paraId="1A4F4F91" w14:textId="0B5473C0" w:rsidR="00A111F5" w:rsidRPr="00B3283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A111F5">
        <w:rPr>
          <w:rFonts w:ascii="Arial" w:hAnsi="Arial" w:cs="Arial"/>
          <w:color w:val="000000"/>
          <w:szCs w:val="22"/>
          <w:lang w:eastAsia="en-AU"/>
        </w:rPr>
        <w:lastRenderedPageBreak/>
        <w:t xml:space="preserve">Tracking and reporting </w:t>
      </w:r>
      <w:r w:rsidR="00B32834">
        <w:rPr>
          <w:rFonts w:ascii="Arial" w:hAnsi="Arial" w:cs="Arial"/>
          <w:color w:val="000000"/>
          <w:szCs w:val="22"/>
          <w:lang w:eastAsia="en-AU"/>
        </w:rPr>
        <w:t>employee</w:t>
      </w:r>
      <w:r w:rsidRPr="00A111F5">
        <w:rPr>
          <w:rFonts w:ascii="Arial" w:hAnsi="Arial" w:cs="Arial"/>
          <w:color w:val="000000"/>
          <w:szCs w:val="22"/>
          <w:lang w:eastAsia="en-AU"/>
        </w:rPr>
        <w:t xml:space="preserve"> movements and adjustments allowing managers to plan</w:t>
      </w:r>
      <w:r w:rsidR="00B32834">
        <w:rPr>
          <w:rFonts w:ascii="Arial" w:hAnsi="Arial" w:cs="Arial"/>
          <w:color w:val="000000"/>
          <w:szCs w:val="22"/>
          <w:lang w:eastAsia="en-AU"/>
        </w:rPr>
        <w:t xml:space="preserve"> </w:t>
      </w:r>
      <w:r w:rsidR="003A51AA" w:rsidRPr="00B32834">
        <w:rPr>
          <w:rFonts w:ascii="Arial" w:hAnsi="Arial" w:cs="Arial"/>
          <w:color w:val="000000"/>
          <w:szCs w:val="22"/>
          <w:lang w:eastAsia="en-AU"/>
        </w:rPr>
        <w:t>w</w:t>
      </w:r>
      <w:r w:rsidRPr="00B32834">
        <w:rPr>
          <w:rFonts w:ascii="Arial" w:hAnsi="Arial" w:cs="Arial"/>
          <w:color w:val="000000"/>
          <w:szCs w:val="22"/>
          <w:lang w:eastAsia="en-AU"/>
        </w:rPr>
        <w:t>orkforce changes</w:t>
      </w:r>
    </w:p>
    <w:p w14:paraId="38C8AF1E" w14:textId="0A2151F4" w:rsidR="00A111F5" w:rsidRPr="00B3283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A111F5">
        <w:rPr>
          <w:rFonts w:ascii="Arial" w:hAnsi="Arial" w:cs="Arial"/>
          <w:color w:val="000000"/>
          <w:szCs w:val="22"/>
          <w:lang w:eastAsia="en-AU"/>
        </w:rPr>
        <w:t xml:space="preserve">Managing the physical and electronic </w:t>
      </w:r>
      <w:r w:rsidR="0081382C">
        <w:rPr>
          <w:rFonts w:ascii="Arial" w:hAnsi="Arial" w:cs="Arial"/>
          <w:color w:val="000000"/>
          <w:szCs w:val="22"/>
          <w:lang w:eastAsia="en-AU"/>
        </w:rPr>
        <w:t>employee</w:t>
      </w:r>
      <w:r w:rsidRPr="00A111F5">
        <w:rPr>
          <w:rFonts w:ascii="Arial" w:hAnsi="Arial" w:cs="Arial"/>
          <w:color w:val="000000"/>
          <w:szCs w:val="22"/>
          <w:lang w:eastAsia="en-AU"/>
        </w:rPr>
        <w:t xml:space="preserve"> files including creation, accuracy, integrity,</w:t>
      </w:r>
      <w:r w:rsidR="00B32834">
        <w:rPr>
          <w:rFonts w:ascii="Arial" w:hAnsi="Arial" w:cs="Arial"/>
          <w:color w:val="000000"/>
          <w:szCs w:val="22"/>
          <w:lang w:eastAsia="en-AU"/>
        </w:rPr>
        <w:t xml:space="preserve"> </w:t>
      </w:r>
      <w:r w:rsidRPr="00B32834">
        <w:rPr>
          <w:rFonts w:ascii="Arial" w:hAnsi="Arial" w:cs="Arial"/>
          <w:color w:val="000000"/>
          <w:szCs w:val="22"/>
          <w:lang w:eastAsia="en-AU"/>
        </w:rPr>
        <w:t>updating, security and archiving of records</w:t>
      </w:r>
    </w:p>
    <w:p w14:paraId="21E90CB5" w14:textId="32BCEFBF" w:rsidR="00A111F5" w:rsidRPr="00B3283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A111F5">
        <w:rPr>
          <w:rFonts w:ascii="Arial" w:hAnsi="Arial" w:cs="Arial"/>
          <w:color w:val="000000"/>
          <w:szCs w:val="22"/>
          <w:lang w:eastAsia="en-AU"/>
        </w:rPr>
        <w:t xml:space="preserve">Ownership and maintenance of the human resources database </w:t>
      </w:r>
      <w:r w:rsidR="00B32834">
        <w:rPr>
          <w:rFonts w:ascii="Arial" w:hAnsi="Arial" w:cs="Arial"/>
          <w:color w:val="000000"/>
          <w:szCs w:val="22"/>
          <w:lang w:eastAsia="en-AU"/>
        </w:rPr>
        <w:t xml:space="preserve">(currently Employment Hero) </w:t>
      </w:r>
      <w:r w:rsidRPr="00B32834">
        <w:rPr>
          <w:rFonts w:ascii="Arial" w:hAnsi="Arial" w:cs="Arial"/>
          <w:color w:val="000000"/>
          <w:szCs w:val="22"/>
          <w:lang w:eastAsia="en-AU"/>
        </w:rPr>
        <w:t xml:space="preserve">including ongoing auditing and </w:t>
      </w:r>
      <w:r w:rsidR="00B32834" w:rsidRPr="00B32834">
        <w:rPr>
          <w:rFonts w:ascii="Arial" w:hAnsi="Arial" w:cs="Arial"/>
          <w:color w:val="000000"/>
          <w:szCs w:val="22"/>
          <w:lang w:eastAsia="en-AU"/>
        </w:rPr>
        <w:t xml:space="preserve">validation </w:t>
      </w:r>
      <w:r w:rsidRPr="00B32834">
        <w:rPr>
          <w:rFonts w:ascii="Arial" w:hAnsi="Arial" w:cs="Arial"/>
          <w:color w:val="000000"/>
          <w:szCs w:val="22"/>
          <w:lang w:eastAsia="en-AU"/>
        </w:rPr>
        <w:t>of</w:t>
      </w:r>
      <w:r w:rsidR="00B32834" w:rsidRPr="00B32834">
        <w:rPr>
          <w:rFonts w:ascii="Arial" w:hAnsi="Arial" w:cs="Arial"/>
          <w:color w:val="000000"/>
          <w:szCs w:val="22"/>
          <w:lang w:eastAsia="en-AU"/>
        </w:rPr>
        <w:t xml:space="preserve"> </w:t>
      </w:r>
      <w:r w:rsidR="00B32834">
        <w:rPr>
          <w:rFonts w:ascii="Arial" w:hAnsi="Arial" w:cs="Arial"/>
          <w:color w:val="000000"/>
          <w:szCs w:val="22"/>
          <w:lang w:eastAsia="en-AU"/>
        </w:rPr>
        <w:t>employee</w:t>
      </w:r>
      <w:r w:rsidRPr="00B32834">
        <w:rPr>
          <w:rFonts w:ascii="Arial" w:hAnsi="Arial" w:cs="Arial"/>
          <w:color w:val="000000"/>
          <w:szCs w:val="22"/>
          <w:lang w:eastAsia="en-AU"/>
        </w:rPr>
        <w:t xml:space="preserve"> records to ensure accuracy</w:t>
      </w:r>
    </w:p>
    <w:p w14:paraId="40AB3957" w14:textId="503E6339" w:rsidR="00A111F5" w:rsidRPr="00B3283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A111F5">
        <w:rPr>
          <w:rFonts w:ascii="Arial" w:hAnsi="Arial" w:cs="Arial"/>
          <w:color w:val="000000"/>
          <w:szCs w:val="22"/>
          <w:lang w:eastAsia="en-AU"/>
        </w:rPr>
        <w:t xml:space="preserve">Ensuring </w:t>
      </w:r>
      <w:r w:rsidR="00B32834">
        <w:rPr>
          <w:rFonts w:ascii="Arial" w:hAnsi="Arial" w:cs="Arial"/>
          <w:color w:val="000000"/>
          <w:szCs w:val="22"/>
          <w:lang w:eastAsia="en-AU"/>
        </w:rPr>
        <w:t>employees</w:t>
      </w:r>
      <w:r w:rsidR="00790758">
        <w:rPr>
          <w:rFonts w:ascii="Arial" w:hAnsi="Arial" w:cs="Arial"/>
          <w:color w:val="000000"/>
          <w:szCs w:val="22"/>
          <w:lang w:eastAsia="en-AU"/>
        </w:rPr>
        <w:t xml:space="preserve"> and Directors</w:t>
      </w:r>
      <w:r w:rsidRPr="00A111F5">
        <w:rPr>
          <w:rFonts w:ascii="Arial" w:hAnsi="Arial" w:cs="Arial"/>
          <w:color w:val="000000"/>
          <w:szCs w:val="22"/>
          <w:lang w:eastAsia="en-AU"/>
        </w:rPr>
        <w:t xml:space="preserve"> have the applicable, authentic and up-to-date qualifications and meet</w:t>
      </w:r>
      <w:r w:rsidR="00B32834">
        <w:rPr>
          <w:rFonts w:ascii="Arial" w:hAnsi="Arial" w:cs="Arial"/>
          <w:color w:val="000000"/>
          <w:szCs w:val="22"/>
          <w:lang w:eastAsia="en-AU"/>
        </w:rPr>
        <w:t xml:space="preserve"> </w:t>
      </w:r>
      <w:r w:rsidRPr="00B32834">
        <w:rPr>
          <w:rFonts w:ascii="Arial" w:hAnsi="Arial" w:cs="Arial"/>
          <w:color w:val="000000"/>
          <w:szCs w:val="22"/>
          <w:lang w:eastAsia="en-AU"/>
        </w:rPr>
        <w:t>regulatory requirements, and the information system accurately records this</w:t>
      </w:r>
      <w:r w:rsidR="00B32834" w:rsidRPr="00B32834">
        <w:rPr>
          <w:rFonts w:ascii="Arial" w:hAnsi="Arial" w:cs="Arial"/>
          <w:color w:val="000000"/>
          <w:szCs w:val="22"/>
          <w:lang w:eastAsia="en-AU"/>
        </w:rPr>
        <w:t xml:space="preserve"> </w:t>
      </w:r>
      <w:r w:rsidRPr="00B32834">
        <w:rPr>
          <w:rFonts w:ascii="Arial" w:hAnsi="Arial" w:cs="Arial"/>
          <w:color w:val="000000"/>
          <w:szCs w:val="22"/>
          <w:lang w:eastAsia="en-AU"/>
        </w:rPr>
        <w:t>compliance.</w:t>
      </w:r>
    </w:p>
    <w:p w14:paraId="01C0740A" w14:textId="4AF1EA3A" w:rsidR="00A111F5" w:rsidRPr="00B3283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A111F5">
        <w:rPr>
          <w:rFonts w:ascii="Arial" w:hAnsi="Arial" w:cs="Arial"/>
          <w:color w:val="000000"/>
          <w:szCs w:val="22"/>
          <w:lang w:eastAsia="en-AU"/>
        </w:rPr>
        <w:t>Completing various internal and external human resources audits, compliance surveys and</w:t>
      </w:r>
      <w:r w:rsidR="00B32834">
        <w:rPr>
          <w:rFonts w:ascii="Arial" w:hAnsi="Arial" w:cs="Arial"/>
          <w:color w:val="000000"/>
          <w:szCs w:val="22"/>
          <w:lang w:eastAsia="en-AU"/>
        </w:rPr>
        <w:t xml:space="preserve"> </w:t>
      </w:r>
      <w:r w:rsidRPr="00B32834">
        <w:rPr>
          <w:rFonts w:ascii="Arial" w:hAnsi="Arial" w:cs="Arial"/>
          <w:color w:val="000000"/>
          <w:szCs w:val="22"/>
          <w:lang w:eastAsia="en-AU"/>
        </w:rPr>
        <w:t>reports</w:t>
      </w:r>
    </w:p>
    <w:p w14:paraId="42A2A847" w14:textId="14B8D081" w:rsidR="00A111F5"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A111F5">
        <w:rPr>
          <w:rFonts w:ascii="Arial" w:hAnsi="Arial" w:cs="Arial"/>
          <w:color w:val="000000"/>
          <w:szCs w:val="22"/>
          <w:lang w:eastAsia="en-AU"/>
        </w:rPr>
        <w:t>Assisting managers with workforce matters as required</w:t>
      </w:r>
      <w:r w:rsidR="006B2CE3">
        <w:rPr>
          <w:rFonts w:ascii="Arial" w:hAnsi="Arial" w:cs="Arial"/>
          <w:color w:val="000000"/>
          <w:szCs w:val="22"/>
          <w:lang w:eastAsia="en-AU"/>
        </w:rPr>
        <w:t xml:space="preserve">, including </w:t>
      </w:r>
      <w:r w:rsidR="00E05E8A">
        <w:rPr>
          <w:rFonts w:ascii="Arial" w:hAnsi="Arial" w:cs="Arial"/>
          <w:color w:val="000000"/>
          <w:szCs w:val="22"/>
          <w:lang w:eastAsia="en-AU"/>
        </w:rPr>
        <w:t>coordinating with external HR advisors as required.</w:t>
      </w:r>
    </w:p>
    <w:p w14:paraId="37DFE39C" w14:textId="77777777" w:rsidR="00A23A1E" w:rsidRDefault="00A23A1E" w:rsidP="003911BF">
      <w:pPr>
        <w:pStyle w:val="ListParagraph"/>
        <w:numPr>
          <w:ilvl w:val="0"/>
          <w:numId w:val="10"/>
        </w:numPr>
        <w:spacing w:after="0" w:line="360" w:lineRule="auto"/>
        <w:jc w:val="both"/>
        <w:rPr>
          <w:rFonts w:ascii="Arial" w:hAnsi="Arial" w:cs="Arial"/>
          <w:color w:val="000000"/>
          <w:szCs w:val="22"/>
          <w:lang w:eastAsia="en-AU"/>
        </w:rPr>
      </w:pPr>
      <w:r>
        <w:rPr>
          <w:rFonts w:ascii="Arial" w:hAnsi="Arial" w:cs="Arial"/>
          <w:color w:val="000000"/>
          <w:szCs w:val="22"/>
          <w:lang w:eastAsia="en-AU"/>
        </w:rPr>
        <w:t>Coordinating targeted professional development opportunities for IAHA employees.</w:t>
      </w:r>
    </w:p>
    <w:p w14:paraId="571EBAA3" w14:textId="2FBE98A5" w:rsidR="00A23A1E" w:rsidRDefault="00A23A1E" w:rsidP="00A23A1E">
      <w:pPr>
        <w:pStyle w:val="ListParagraph"/>
        <w:numPr>
          <w:ilvl w:val="0"/>
          <w:numId w:val="10"/>
        </w:numPr>
        <w:spacing w:after="0" w:line="360" w:lineRule="auto"/>
        <w:jc w:val="both"/>
        <w:rPr>
          <w:rFonts w:ascii="Arial" w:hAnsi="Arial" w:cs="Arial"/>
          <w:color w:val="000000"/>
          <w:szCs w:val="22"/>
          <w:lang w:eastAsia="en-AU"/>
        </w:rPr>
      </w:pPr>
      <w:r>
        <w:rPr>
          <w:rFonts w:ascii="Arial" w:hAnsi="Arial" w:cs="Arial"/>
          <w:color w:val="000000"/>
          <w:szCs w:val="22"/>
          <w:lang w:eastAsia="en-AU"/>
        </w:rPr>
        <w:t>Onboarding IAHA and IAHA NT Workforce Development Board Directors</w:t>
      </w:r>
    </w:p>
    <w:p w14:paraId="367D0619" w14:textId="4D964C0A" w:rsidR="00984E47" w:rsidRPr="00A23A1E" w:rsidRDefault="005E332B" w:rsidP="00A23A1E">
      <w:pPr>
        <w:pStyle w:val="ListParagraph"/>
        <w:numPr>
          <w:ilvl w:val="0"/>
          <w:numId w:val="10"/>
        </w:numPr>
        <w:spacing w:after="0" w:line="360" w:lineRule="auto"/>
        <w:jc w:val="both"/>
        <w:rPr>
          <w:rFonts w:ascii="Arial" w:hAnsi="Arial" w:cs="Arial"/>
          <w:color w:val="000000"/>
          <w:szCs w:val="22"/>
          <w:lang w:eastAsia="en-AU"/>
        </w:rPr>
      </w:pPr>
      <w:r>
        <w:rPr>
          <w:rFonts w:ascii="Arial" w:hAnsi="Arial" w:cs="Arial"/>
          <w:color w:val="000000"/>
          <w:szCs w:val="22"/>
          <w:lang w:eastAsia="en-AU"/>
        </w:rPr>
        <w:t>Assisting with project</w:t>
      </w:r>
      <w:r w:rsidR="00944BCA">
        <w:rPr>
          <w:rFonts w:ascii="Arial" w:hAnsi="Arial" w:cs="Arial"/>
          <w:color w:val="000000"/>
          <w:szCs w:val="22"/>
          <w:lang w:eastAsia="en-AU"/>
        </w:rPr>
        <w:t xml:space="preserve"> and policy development</w:t>
      </w:r>
      <w:r>
        <w:rPr>
          <w:rFonts w:ascii="Arial" w:hAnsi="Arial" w:cs="Arial"/>
          <w:color w:val="000000"/>
          <w:szCs w:val="22"/>
          <w:lang w:eastAsia="en-AU"/>
        </w:rPr>
        <w:t xml:space="preserve"> work as required</w:t>
      </w:r>
    </w:p>
    <w:p w14:paraId="439DDCC5" w14:textId="09E92C69" w:rsidR="005A57A0" w:rsidRPr="006B2B4B"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0D0713">
        <w:rPr>
          <w:rFonts w:ascii="Arial" w:hAnsi="Arial" w:cs="Arial"/>
          <w:color w:val="000000"/>
          <w:szCs w:val="22"/>
          <w:lang w:eastAsia="en-AU"/>
        </w:rPr>
        <w:t xml:space="preserve">Any other duties as directed by </w:t>
      </w:r>
      <w:r w:rsidR="005A57A0" w:rsidRPr="000D0713">
        <w:rPr>
          <w:rFonts w:ascii="Arial" w:hAnsi="Arial" w:cs="Arial"/>
          <w:color w:val="000000"/>
          <w:szCs w:val="22"/>
          <w:lang w:eastAsia="en-AU"/>
        </w:rPr>
        <w:t>management</w:t>
      </w:r>
      <w:r w:rsidRPr="000D0713">
        <w:rPr>
          <w:rFonts w:ascii="Arial" w:hAnsi="Arial" w:cs="Arial"/>
          <w:color w:val="000000"/>
          <w:szCs w:val="22"/>
          <w:lang w:eastAsia="en-AU"/>
        </w:rPr>
        <w:t>.</w:t>
      </w:r>
    </w:p>
    <w:p w14:paraId="305ED244" w14:textId="4F09BCD3" w:rsidR="00766AFD" w:rsidRPr="00821B9A" w:rsidRDefault="00576DDB" w:rsidP="30486E77">
      <w:pPr>
        <w:tabs>
          <w:tab w:val="num" w:pos="720"/>
          <w:tab w:val="right" w:pos="9612"/>
        </w:tabs>
        <w:spacing w:before="120" w:after="240" w:line="276" w:lineRule="auto"/>
        <w:rPr>
          <w:rFonts w:ascii="Arial" w:hAnsi="Arial" w:cs="Arial"/>
          <w:b/>
          <w:bCs/>
          <w:szCs w:val="22"/>
          <w:u w:val="single"/>
        </w:rPr>
      </w:pPr>
      <w:r w:rsidRPr="00821B9A">
        <w:rPr>
          <w:rFonts w:ascii="Arial" w:hAnsi="Arial" w:cs="Arial"/>
          <w:b/>
          <w:bCs/>
          <w:szCs w:val="22"/>
          <w:u w:val="single"/>
        </w:rPr>
        <w:t>S</w:t>
      </w:r>
      <w:r w:rsidR="00766AFD" w:rsidRPr="00821B9A">
        <w:rPr>
          <w:rFonts w:ascii="Arial" w:hAnsi="Arial" w:cs="Arial"/>
          <w:b/>
          <w:bCs/>
          <w:szCs w:val="22"/>
          <w:u w:val="single"/>
        </w:rPr>
        <w:t>election Criteria</w:t>
      </w:r>
    </w:p>
    <w:p w14:paraId="39E7A911" w14:textId="1A581CA5" w:rsidR="008C1801" w:rsidRPr="00821B9A" w:rsidRDefault="008C1801" w:rsidP="30486E77">
      <w:pPr>
        <w:tabs>
          <w:tab w:val="num" w:pos="720"/>
          <w:tab w:val="right" w:pos="9612"/>
        </w:tabs>
        <w:spacing w:before="120" w:after="240" w:line="276" w:lineRule="auto"/>
        <w:rPr>
          <w:rFonts w:ascii="Arial" w:hAnsi="Arial" w:cs="Arial"/>
          <w:b/>
          <w:bCs/>
          <w:szCs w:val="22"/>
        </w:rPr>
      </w:pPr>
      <w:r w:rsidRPr="00821B9A">
        <w:rPr>
          <w:rFonts w:ascii="Arial" w:hAnsi="Arial" w:cs="Arial"/>
          <w:b/>
          <w:bCs/>
          <w:szCs w:val="22"/>
        </w:rPr>
        <w:t>Essential</w:t>
      </w:r>
    </w:p>
    <w:p w14:paraId="7C75C9BE" w14:textId="7C102BC8" w:rsidR="004661A9" w:rsidRPr="00821B9A" w:rsidRDefault="004661A9" w:rsidP="30486E77">
      <w:pPr>
        <w:numPr>
          <w:ilvl w:val="0"/>
          <w:numId w:val="5"/>
        </w:numPr>
        <w:tabs>
          <w:tab w:val="left" w:pos="1440"/>
        </w:tabs>
        <w:spacing w:after="120" w:line="276" w:lineRule="auto"/>
        <w:rPr>
          <w:rFonts w:ascii="Arial" w:hAnsi="Arial" w:cs="Arial"/>
          <w:szCs w:val="22"/>
        </w:rPr>
      </w:pPr>
      <w:r w:rsidRPr="00821B9A">
        <w:rPr>
          <w:rFonts w:ascii="Arial" w:hAnsi="Arial" w:cs="Arial"/>
          <w:szCs w:val="22"/>
        </w:rPr>
        <w:t xml:space="preserve">Proven ability to </w:t>
      </w:r>
      <w:r w:rsidR="00944BCA">
        <w:rPr>
          <w:rFonts w:ascii="Arial" w:hAnsi="Arial" w:cs="Arial"/>
          <w:szCs w:val="22"/>
        </w:rPr>
        <w:t xml:space="preserve">be culturally safe and responsive in </w:t>
      </w:r>
      <w:r w:rsidR="00944BCA" w:rsidRPr="00821B9A">
        <w:rPr>
          <w:rFonts w:ascii="Arial" w:hAnsi="Arial" w:cs="Arial"/>
          <w:szCs w:val="22"/>
        </w:rPr>
        <w:t>communicat</w:t>
      </w:r>
      <w:r w:rsidR="00944BCA">
        <w:rPr>
          <w:rFonts w:ascii="Arial" w:hAnsi="Arial" w:cs="Arial"/>
          <w:szCs w:val="22"/>
        </w:rPr>
        <w:t>ing</w:t>
      </w:r>
      <w:r w:rsidR="00944BCA" w:rsidRPr="00821B9A">
        <w:rPr>
          <w:rFonts w:ascii="Arial" w:hAnsi="Arial" w:cs="Arial"/>
          <w:szCs w:val="22"/>
        </w:rPr>
        <w:t xml:space="preserve"> </w:t>
      </w:r>
      <w:r w:rsidRPr="00821B9A">
        <w:rPr>
          <w:rFonts w:ascii="Arial" w:hAnsi="Arial" w:cs="Arial"/>
          <w:szCs w:val="22"/>
        </w:rPr>
        <w:t>with Aboriginal and Torres Strait Islander people</w:t>
      </w:r>
      <w:r w:rsidR="00944BCA">
        <w:rPr>
          <w:rFonts w:ascii="Arial" w:hAnsi="Arial" w:cs="Arial"/>
          <w:szCs w:val="22"/>
        </w:rPr>
        <w:t>, teams and organisations</w:t>
      </w:r>
      <w:r w:rsidRPr="00821B9A">
        <w:rPr>
          <w:rFonts w:ascii="Arial" w:hAnsi="Arial" w:cs="Arial"/>
          <w:szCs w:val="22"/>
        </w:rPr>
        <w:t>.</w:t>
      </w:r>
    </w:p>
    <w:p w14:paraId="4DC96E0A" w14:textId="28451D1C" w:rsidR="004661A9" w:rsidRDefault="004661A9" w:rsidP="29DC4504">
      <w:pPr>
        <w:numPr>
          <w:ilvl w:val="0"/>
          <w:numId w:val="5"/>
        </w:numPr>
        <w:tabs>
          <w:tab w:val="left" w:pos="1440"/>
        </w:tabs>
        <w:spacing w:after="120" w:line="276" w:lineRule="auto"/>
        <w:rPr>
          <w:rFonts w:ascii="Arial" w:hAnsi="Arial" w:cs="Arial"/>
          <w:szCs w:val="22"/>
        </w:rPr>
      </w:pPr>
      <w:r w:rsidRPr="00821B9A">
        <w:rPr>
          <w:rFonts w:ascii="Arial" w:hAnsi="Arial" w:cs="Arial"/>
          <w:szCs w:val="22"/>
        </w:rPr>
        <w:t xml:space="preserve">Demonstrated </w:t>
      </w:r>
      <w:r w:rsidR="00FB1785">
        <w:rPr>
          <w:rFonts w:ascii="Arial" w:hAnsi="Arial" w:cs="Arial"/>
          <w:szCs w:val="22"/>
        </w:rPr>
        <w:t xml:space="preserve">experience and </w:t>
      </w:r>
      <w:r w:rsidRPr="00821B9A">
        <w:rPr>
          <w:rFonts w:ascii="Arial" w:hAnsi="Arial" w:cs="Arial"/>
          <w:szCs w:val="22"/>
        </w:rPr>
        <w:t xml:space="preserve">ability to undertake and complete a range of tasks associated with delivering </w:t>
      </w:r>
      <w:r w:rsidR="00740A98">
        <w:rPr>
          <w:rFonts w:ascii="Arial" w:hAnsi="Arial" w:cs="Arial"/>
          <w:szCs w:val="22"/>
        </w:rPr>
        <w:t>HR</w:t>
      </w:r>
      <w:r w:rsidR="000D0713">
        <w:rPr>
          <w:rFonts w:ascii="Arial" w:hAnsi="Arial" w:cs="Arial"/>
          <w:szCs w:val="22"/>
        </w:rPr>
        <w:t>/recruitment</w:t>
      </w:r>
      <w:r w:rsidR="24D856EF" w:rsidRPr="00821B9A">
        <w:rPr>
          <w:rFonts w:ascii="Arial" w:hAnsi="Arial" w:cs="Arial"/>
          <w:szCs w:val="22"/>
        </w:rPr>
        <w:t xml:space="preserve"> </w:t>
      </w:r>
      <w:r w:rsidRPr="00821B9A">
        <w:rPr>
          <w:rFonts w:ascii="Arial" w:hAnsi="Arial" w:cs="Arial"/>
          <w:szCs w:val="22"/>
        </w:rPr>
        <w:t>support and services.</w:t>
      </w:r>
    </w:p>
    <w:p w14:paraId="5B9841FA" w14:textId="2F65E540" w:rsidR="00944BCA" w:rsidRPr="00821B9A" w:rsidRDefault="00944BCA" w:rsidP="29DC4504">
      <w:pPr>
        <w:numPr>
          <w:ilvl w:val="0"/>
          <w:numId w:val="5"/>
        </w:numPr>
        <w:tabs>
          <w:tab w:val="left" w:pos="1440"/>
        </w:tabs>
        <w:spacing w:after="120" w:line="276" w:lineRule="auto"/>
        <w:rPr>
          <w:rFonts w:ascii="Arial" w:hAnsi="Arial" w:cs="Arial"/>
          <w:szCs w:val="22"/>
        </w:rPr>
      </w:pPr>
      <w:r>
        <w:rPr>
          <w:rFonts w:ascii="Arial" w:hAnsi="Arial" w:cs="Arial"/>
          <w:szCs w:val="22"/>
        </w:rPr>
        <w:t>Demonstrated knowledge and understanding of national and jurisdictional employment, HR and industrial regulation and legislation.</w:t>
      </w:r>
    </w:p>
    <w:p w14:paraId="438F64C0" w14:textId="48DAA7AB" w:rsidR="004661A9" w:rsidRPr="00821B9A" w:rsidRDefault="79692FAD" w:rsidP="29DC4504">
      <w:pPr>
        <w:numPr>
          <w:ilvl w:val="0"/>
          <w:numId w:val="5"/>
        </w:numPr>
        <w:tabs>
          <w:tab w:val="left" w:pos="1440"/>
        </w:tabs>
        <w:spacing w:after="120" w:line="276" w:lineRule="auto"/>
        <w:rPr>
          <w:rFonts w:ascii="Arial" w:hAnsi="Arial" w:cs="Arial"/>
          <w:szCs w:val="22"/>
        </w:rPr>
      </w:pPr>
      <w:r w:rsidRPr="00821B9A">
        <w:rPr>
          <w:rFonts w:ascii="Arial" w:hAnsi="Arial" w:cs="Arial"/>
          <w:szCs w:val="22"/>
        </w:rPr>
        <w:t>D</w:t>
      </w:r>
      <w:r w:rsidR="1F07194C" w:rsidRPr="00821B9A">
        <w:rPr>
          <w:rFonts w:ascii="Arial" w:hAnsi="Arial" w:cs="Arial"/>
          <w:szCs w:val="22"/>
        </w:rPr>
        <w:t>e</w:t>
      </w:r>
      <w:r w:rsidR="7BE9F414" w:rsidRPr="00821B9A">
        <w:rPr>
          <w:rFonts w:ascii="Arial" w:hAnsi="Arial" w:cs="Arial"/>
          <w:szCs w:val="22"/>
        </w:rPr>
        <w:t xml:space="preserve">monstrated effective </w:t>
      </w:r>
      <w:r w:rsidR="00944BCA">
        <w:rPr>
          <w:rFonts w:ascii="Arial" w:hAnsi="Arial" w:cs="Arial"/>
          <w:szCs w:val="22"/>
        </w:rPr>
        <w:t xml:space="preserve">interpersonal </w:t>
      </w:r>
      <w:r w:rsidR="000D0713">
        <w:rPr>
          <w:rFonts w:ascii="Arial" w:hAnsi="Arial" w:cs="Arial"/>
          <w:szCs w:val="22"/>
        </w:rPr>
        <w:t>and</w:t>
      </w:r>
      <w:r w:rsidR="706DAEF3" w:rsidRPr="00821B9A">
        <w:rPr>
          <w:rFonts w:ascii="Arial" w:hAnsi="Arial" w:cs="Arial"/>
          <w:szCs w:val="22"/>
        </w:rPr>
        <w:t xml:space="preserve"> organisational</w:t>
      </w:r>
      <w:r w:rsidR="004661A9" w:rsidRPr="00821B9A">
        <w:rPr>
          <w:rFonts w:ascii="Arial" w:hAnsi="Arial" w:cs="Arial"/>
          <w:szCs w:val="22"/>
        </w:rPr>
        <w:t xml:space="preserve"> </w:t>
      </w:r>
      <w:r w:rsidR="000D0713">
        <w:rPr>
          <w:rFonts w:ascii="Arial" w:hAnsi="Arial" w:cs="Arial"/>
          <w:szCs w:val="22"/>
        </w:rPr>
        <w:t>s</w:t>
      </w:r>
      <w:r w:rsidR="004661A9" w:rsidRPr="00821B9A">
        <w:rPr>
          <w:rFonts w:ascii="Arial" w:hAnsi="Arial" w:cs="Arial"/>
          <w:szCs w:val="22"/>
        </w:rPr>
        <w:t>kills.</w:t>
      </w:r>
    </w:p>
    <w:p w14:paraId="7CB5A411" w14:textId="30517A63" w:rsidR="00FB1785" w:rsidRDefault="006F0158" w:rsidP="29DC4504">
      <w:pPr>
        <w:numPr>
          <w:ilvl w:val="0"/>
          <w:numId w:val="5"/>
        </w:numPr>
        <w:tabs>
          <w:tab w:val="left" w:pos="1440"/>
        </w:tabs>
        <w:spacing w:after="120" w:line="276" w:lineRule="auto"/>
        <w:rPr>
          <w:rFonts w:ascii="Arial" w:hAnsi="Arial" w:cs="Arial"/>
          <w:szCs w:val="22"/>
        </w:rPr>
      </w:pPr>
      <w:r w:rsidRPr="006F0158">
        <w:rPr>
          <w:rFonts w:ascii="Arial" w:hAnsi="Arial" w:cs="Arial"/>
          <w:szCs w:val="22"/>
        </w:rPr>
        <w:t>Hands-on experience with HR tech</w:t>
      </w:r>
      <w:r w:rsidR="00944BCA">
        <w:rPr>
          <w:rFonts w:ascii="Arial" w:hAnsi="Arial" w:cs="Arial"/>
          <w:szCs w:val="22"/>
        </w:rPr>
        <w:t>nology</w:t>
      </w:r>
      <w:r w:rsidRPr="006F0158">
        <w:rPr>
          <w:rFonts w:ascii="Arial" w:hAnsi="Arial" w:cs="Arial"/>
          <w:szCs w:val="22"/>
        </w:rPr>
        <w:t xml:space="preserve"> (especially Employment Hero</w:t>
      </w:r>
      <w:r>
        <w:rPr>
          <w:rFonts w:ascii="Arial" w:hAnsi="Arial" w:cs="Arial"/>
          <w:szCs w:val="22"/>
        </w:rPr>
        <w:t>).</w:t>
      </w:r>
    </w:p>
    <w:p w14:paraId="2D6AC0D4" w14:textId="2F522080" w:rsidR="004661A9" w:rsidRPr="00821B9A" w:rsidRDefault="004661A9" w:rsidP="29DC4504">
      <w:pPr>
        <w:numPr>
          <w:ilvl w:val="0"/>
          <w:numId w:val="5"/>
        </w:numPr>
        <w:tabs>
          <w:tab w:val="left" w:pos="1440"/>
        </w:tabs>
        <w:spacing w:after="120" w:line="276" w:lineRule="auto"/>
        <w:rPr>
          <w:rFonts w:ascii="Arial" w:hAnsi="Arial" w:cs="Arial"/>
          <w:szCs w:val="22"/>
        </w:rPr>
      </w:pPr>
      <w:r w:rsidRPr="00821B9A">
        <w:rPr>
          <w:rFonts w:ascii="Arial" w:hAnsi="Arial" w:cs="Arial"/>
          <w:szCs w:val="22"/>
        </w:rPr>
        <w:t xml:space="preserve">Demonstrated personal attributes including initiative, attention to detail, a positive approach to work, flexibility, integrity, </w:t>
      </w:r>
      <w:r w:rsidR="0052300F" w:rsidRPr="00821B9A">
        <w:rPr>
          <w:rFonts w:ascii="Arial" w:hAnsi="Arial" w:cs="Arial"/>
          <w:szCs w:val="22"/>
        </w:rPr>
        <w:t>honesty</w:t>
      </w:r>
      <w:r w:rsidR="00740A98">
        <w:rPr>
          <w:rFonts w:ascii="Arial" w:hAnsi="Arial" w:cs="Arial"/>
          <w:szCs w:val="22"/>
        </w:rPr>
        <w:t xml:space="preserve"> </w:t>
      </w:r>
      <w:r w:rsidRPr="00821B9A">
        <w:rPr>
          <w:rFonts w:ascii="Arial" w:hAnsi="Arial" w:cs="Arial"/>
          <w:szCs w:val="22"/>
        </w:rPr>
        <w:t xml:space="preserve">and </w:t>
      </w:r>
      <w:r w:rsidR="6E27984B" w:rsidRPr="00821B9A">
        <w:rPr>
          <w:rFonts w:ascii="Arial" w:hAnsi="Arial" w:cs="Arial"/>
          <w:szCs w:val="22"/>
        </w:rPr>
        <w:t>can-do attitude.</w:t>
      </w:r>
    </w:p>
    <w:p w14:paraId="77024051" w14:textId="604D3BA7" w:rsidR="000D0713" w:rsidRPr="00E61E6D" w:rsidRDefault="004661A9" w:rsidP="00E61E6D">
      <w:pPr>
        <w:numPr>
          <w:ilvl w:val="0"/>
          <w:numId w:val="5"/>
        </w:numPr>
        <w:tabs>
          <w:tab w:val="left" w:pos="1440"/>
        </w:tabs>
        <w:spacing w:after="120" w:line="276" w:lineRule="auto"/>
        <w:rPr>
          <w:rFonts w:ascii="Arial" w:hAnsi="Arial" w:cs="Arial"/>
          <w:szCs w:val="22"/>
        </w:rPr>
      </w:pPr>
      <w:r w:rsidRPr="00821B9A">
        <w:rPr>
          <w:rFonts w:ascii="Arial" w:hAnsi="Arial" w:cs="Arial"/>
          <w:szCs w:val="22"/>
        </w:rPr>
        <w:t>Demonstrated ability to work as a member of a team in a fast-paced environment</w:t>
      </w:r>
      <w:r w:rsidR="65FE477F" w:rsidRPr="00821B9A">
        <w:rPr>
          <w:rFonts w:ascii="Arial" w:hAnsi="Arial" w:cs="Arial"/>
          <w:szCs w:val="22"/>
        </w:rPr>
        <w:t xml:space="preserve"> to meet tight deadlines.</w:t>
      </w:r>
    </w:p>
    <w:p w14:paraId="1F592822" w14:textId="2E261075" w:rsidR="00E54B29" w:rsidRPr="006F0158" w:rsidRDefault="001C53DE" w:rsidP="006F0158">
      <w:pPr>
        <w:pStyle w:val="ListParagraph"/>
        <w:numPr>
          <w:ilvl w:val="0"/>
          <w:numId w:val="5"/>
        </w:numPr>
        <w:rPr>
          <w:rFonts w:ascii="Arial" w:hAnsi="Arial" w:cs="Arial"/>
          <w:szCs w:val="22"/>
        </w:rPr>
      </w:pPr>
      <w:r w:rsidRPr="00821B9A">
        <w:rPr>
          <w:rFonts w:ascii="Arial" w:hAnsi="Arial" w:cs="Arial"/>
          <w:szCs w:val="22"/>
        </w:rPr>
        <w:t xml:space="preserve">Working with children/working with vulnerable people's card </w:t>
      </w:r>
      <w:r w:rsidR="680D2F93" w:rsidRPr="00821B9A">
        <w:rPr>
          <w:rFonts w:ascii="Arial" w:hAnsi="Arial" w:cs="Arial"/>
          <w:szCs w:val="22"/>
        </w:rPr>
        <w:t>and nation</w:t>
      </w:r>
      <w:r w:rsidR="003760E2">
        <w:rPr>
          <w:rFonts w:ascii="Arial" w:hAnsi="Arial" w:cs="Arial"/>
          <w:szCs w:val="22"/>
        </w:rPr>
        <w:t>al</w:t>
      </w:r>
      <w:r w:rsidR="680D2F93" w:rsidRPr="00821B9A">
        <w:rPr>
          <w:rFonts w:ascii="Arial" w:hAnsi="Arial" w:cs="Arial"/>
          <w:szCs w:val="22"/>
        </w:rPr>
        <w:t xml:space="preserve"> police clearance or ability to obtain one before commencing. </w:t>
      </w:r>
    </w:p>
    <w:p w14:paraId="7917198E" w14:textId="77777777" w:rsidR="00EE449E" w:rsidRPr="00821B9A" w:rsidRDefault="00EE449E" w:rsidP="00EE449E">
      <w:pPr>
        <w:tabs>
          <w:tab w:val="num" w:pos="720"/>
          <w:tab w:val="right" w:pos="9612"/>
        </w:tabs>
        <w:spacing w:before="120" w:after="240" w:line="276" w:lineRule="auto"/>
        <w:ind w:left="284"/>
        <w:rPr>
          <w:rFonts w:ascii="Arial" w:hAnsi="Arial" w:cs="Arial"/>
          <w:b/>
          <w:szCs w:val="22"/>
        </w:rPr>
      </w:pPr>
      <w:r w:rsidRPr="00821B9A">
        <w:rPr>
          <w:rFonts w:ascii="Arial" w:hAnsi="Arial" w:cs="Arial"/>
          <w:b/>
          <w:szCs w:val="22"/>
        </w:rPr>
        <w:tab/>
      </w:r>
    </w:p>
    <w:p w14:paraId="1264BB68" w14:textId="77777777" w:rsidR="00EE449E" w:rsidRPr="00821B9A" w:rsidRDefault="00EE449E" w:rsidP="00EE449E">
      <w:pPr>
        <w:spacing w:after="200" w:line="276" w:lineRule="auto"/>
        <w:rPr>
          <w:rFonts w:ascii="Arial" w:eastAsiaTheme="minorHAnsi" w:hAnsi="Arial" w:cs="Arial"/>
          <w:szCs w:val="22"/>
          <w:lang w:val="en-US"/>
        </w:rPr>
      </w:pPr>
    </w:p>
    <w:sectPr w:rsidR="00EE449E" w:rsidRPr="00821B9A" w:rsidSect="0077048D">
      <w:headerReference w:type="default" r:id="rId12"/>
      <w:footerReference w:type="default" r:id="rId13"/>
      <w:headerReference w:type="first" r:id="rId14"/>
      <w:pgSz w:w="11906" w:h="16838" w:code="9"/>
      <w:pgMar w:top="1440" w:right="1440" w:bottom="1134" w:left="144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B8B6" w14:textId="77777777" w:rsidR="00894FDD" w:rsidRDefault="00894FDD" w:rsidP="004E1142">
      <w:pPr>
        <w:spacing w:after="0"/>
      </w:pPr>
      <w:r>
        <w:separator/>
      </w:r>
    </w:p>
  </w:endnote>
  <w:endnote w:type="continuationSeparator" w:id="0">
    <w:p w14:paraId="4E06A2EB" w14:textId="77777777" w:rsidR="00894FDD" w:rsidRDefault="00894FDD" w:rsidP="004E1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Arial-Bold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Tahoma-Bold">
    <w:altName w:val="Tahoma"/>
    <w:panose1 w:val="00000000000000000000"/>
    <w:charset w:val="00"/>
    <w:family w:val="roman"/>
    <w:notTrueType/>
    <w:pitch w:val="default"/>
  </w:font>
  <w:font w:name="Arial Bold">
    <w:altName w:val="Arial"/>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246474"/>
      <w:docPartObj>
        <w:docPartGallery w:val="Page Numbers (Bottom of Page)"/>
        <w:docPartUnique/>
      </w:docPartObj>
    </w:sdtPr>
    <w:sdtEndPr>
      <w:rPr>
        <w:noProof/>
      </w:rPr>
    </w:sdtEndPr>
    <w:sdtContent>
      <w:p w14:paraId="059559DF" w14:textId="615D3C49" w:rsidR="00204901" w:rsidRDefault="002049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3A89A" w14:textId="55505337" w:rsidR="00815520" w:rsidRDefault="00815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455E" w14:textId="77777777" w:rsidR="00894FDD" w:rsidRDefault="00894FDD" w:rsidP="004E1142">
      <w:pPr>
        <w:spacing w:after="0"/>
      </w:pPr>
      <w:r>
        <w:separator/>
      </w:r>
    </w:p>
  </w:footnote>
  <w:footnote w:type="continuationSeparator" w:id="0">
    <w:p w14:paraId="19506FE4" w14:textId="77777777" w:rsidR="00894FDD" w:rsidRDefault="00894FDD" w:rsidP="004E11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3CF2" w14:textId="77777777" w:rsidR="00815520" w:rsidRDefault="00815520">
    <w:pPr>
      <w:pStyle w:val="Header"/>
    </w:pPr>
    <w:r>
      <w:rPr>
        <w:noProof/>
        <w:lang w:eastAsia="en-AU"/>
      </w:rPr>
      <w:drawing>
        <wp:anchor distT="0" distB="0" distL="114300" distR="114300" simplePos="0" relativeHeight="251658240" behindDoc="1" locked="0" layoutInCell="1" allowOverlap="1" wp14:anchorId="4AC3026E" wp14:editId="36410589">
          <wp:simplePos x="0" y="0"/>
          <wp:positionH relativeFrom="page">
            <wp:align>left</wp:align>
          </wp:positionH>
          <wp:positionV relativeFrom="page">
            <wp:align>top</wp:align>
          </wp:positionV>
          <wp:extent cx="7569642" cy="10702473"/>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HA_Letterhead_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718" cy="1069975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14DE" w14:textId="77777777" w:rsidR="00815520" w:rsidRDefault="00815520">
    <w:pPr>
      <w:pStyle w:val="Header"/>
    </w:pPr>
    <w:r>
      <w:rPr>
        <w:noProof/>
        <w:lang w:eastAsia="en-AU"/>
      </w:rPr>
      <w:drawing>
        <wp:anchor distT="0" distB="0" distL="114300" distR="114300" simplePos="0" relativeHeight="251658241" behindDoc="1" locked="0" layoutInCell="1" allowOverlap="1" wp14:anchorId="777E2EDC" wp14:editId="3ED8A2CF">
          <wp:simplePos x="0" y="0"/>
          <wp:positionH relativeFrom="page">
            <wp:align>left</wp:align>
          </wp:positionH>
          <wp:positionV relativeFrom="page">
            <wp:align>top</wp:align>
          </wp:positionV>
          <wp:extent cx="7561690" cy="10691811"/>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HA_Letterhead_Inter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720" cy="10694681"/>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054"/>
    <w:multiLevelType w:val="hybridMultilevel"/>
    <w:tmpl w:val="0EA8B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B523FA"/>
    <w:multiLevelType w:val="hybridMultilevel"/>
    <w:tmpl w:val="A7841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4B52B4"/>
    <w:multiLevelType w:val="hybridMultilevel"/>
    <w:tmpl w:val="C8B414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9B44820"/>
    <w:multiLevelType w:val="hybridMultilevel"/>
    <w:tmpl w:val="C8B414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B1948E0"/>
    <w:multiLevelType w:val="hybridMultilevel"/>
    <w:tmpl w:val="13A88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FE14BD"/>
    <w:multiLevelType w:val="multilevel"/>
    <w:tmpl w:val="A9D8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90853"/>
    <w:multiLevelType w:val="hybridMultilevel"/>
    <w:tmpl w:val="28CED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4E4AF3"/>
    <w:multiLevelType w:val="multilevel"/>
    <w:tmpl w:val="58F417F6"/>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 w15:restartNumberingAfterBreak="0">
    <w:nsid w:val="7A377458"/>
    <w:multiLevelType w:val="hybridMultilevel"/>
    <w:tmpl w:val="ACF6F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9A1C6A"/>
    <w:multiLevelType w:val="multilevel"/>
    <w:tmpl w:val="0A6AC76E"/>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1390"/>
        </w:tabs>
        <w:ind w:left="1390" w:hanging="964"/>
      </w:pPr>
      <w:rPr>
        <w:rFonts w:ascii="Arial" w:hAnsi="Arial" w:hint="default"/>
        <w:b/>
        <w:i w:val="0"/>
        <w:sz w:val="24"/>
        <w:u w:val="none"/>
      </w:rPr>
    </w:lvl>
    <w:lvl w:ilvl="2">
      <w:start w:val="1"/>
      <w:numFmt w:val="lowerLetter"/>
      <w:pStyle w:val="Heading3"/>
      <w:lvlText w:val="(%3)"/>
      <w:lvlJc w:val="left"/>
      <w:pPr>
        <w:tabs>
          <w:tab w:val="num" w:pos="1957"/>
        </w:tabs>
        <w:ind w:left="1957" w:hanging="964"/>
      </w:pPr>
      <w:rPr>
        <w:rFonts w:hint="default"/>
        <w:b w:val="0"/>
        <w:i w:val="0"/>
        <w:u w:val="none"/>
      </w:rPr>
    </w:lvl>
    <w:lvl w:ilvl="3">
      <w:start w:val="1"/>
      <w:numFmt w:val="lowerRoman"/>
      <w:pStyle w:val="Heading4"/>
      <w:lvlText w:val="(%4)"/>
      <w:lvlJc w:val="left"/>
      <w:pPr>
        <w:tabs>
          <w:tab w:val="num" w:pos="2808"/>
        </w:tabs>
        <w:ind w:left="2808"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16cid:durableId="2036616166">
    <w:abstractNumId w:val="7"/>
  </w:num>
  <w:num w:numId="2" w16cid:durableId="1949463229">
    <w:abstractNumId w:val="9"/>
  </w:num>
  <w:num w:numId="3" w16cid:durableId="1227031656">
    <w:abstractNumId w:val="2"/>
  </w:num>
  <w:num w:numId="4" w16cid:durableId="1368673930">
    <w:abstractNumId w:val="0"/>
  </w:num>
  <w:num w:numId="5" w16cid:durableId="862521346">
    <w:abstractNumId w:val="3"/>
  </w:num>
  <w:num w:numId="6" w16cid:durableId="1876843186">
    <w:abstractNumId w:val="5"/>
  </w:num>
  <w:num w:numId="7" w16cid:durableId="1850288106">
    <w:abstractNumId w:val="8"/>
  </w:num>
  <w:num w:numId="8" w16cid:durableId="2107727132">
    <w:abstractNumId w:val="4"/>
  </w:num>
  <w:num w:numId="9" w16cid:durableId="489374019">
    <w:abstractNumId w:val="6"/>
  </w:num>
  <w:num w:numId="10" w16cid:durableId="92696123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I3MDU1NTSxMLK0NDZS0lEKTi0uzszPAykwrAUAM2v9zSwAAAA="/>
    <w:docVar w:name="CUFooterText" w:val="L\321184281.1"/>
  </w:docVars>
  <w:rsids>
    <w:rsidRoot w:val="004E1142"/>
    <w:rsid w:val="00006A9A"/>
    <w:rsid w:val="00011F7A"/>
    <w:rsid w:val="00013814"/>
    <w:rsid w:val="000158A2"/>
    <w:rsid w:val="000172B2"/>
    <w:rsid w:val="000241A8"/>
    <w:rsid w:val="000308F4"/>
    <w:rsid w:val="00032E5D"/>
    <w:rsid w:val="000335DA"/>
    <w:rsid w:val="00035F1E"/>
    <w:rsid w:val="000407D9"/>
    <w:rsid w:val="00043755"/>
    <w:rsid w:val="00046E00"/>
    <w:rsid w:val="00050DC3"/>
    <w:rsid w:val="0005184E"/>
    <w:rsid w:val="00054C0A"/>
    <w:rsid w:val="00057557"/>
    <w:rsid w:val="00060F46"/>
    <w:rsid w:val="000644D2"/>
    <w:rsid w:val="00066D48"/>
    <w:rsid w:val="00066E5D"/>
    <w:rsid w:val="0006748E"/>
    <w:rsid w:val="00067BEF"/>
    <w:rsid w:val="000803FA"/>
    <w:rsid w:val="00083AA5"/>
    <w:rsid w:val="00083F0B"/>
    <w:rsid w:val="00084ED6"/>
    <w:rsid w:val="000858FA"/>
    <w:rsid w:val="0008660A"/>
    <w:rsid w:val="000937E2"/>
    <w:rsid w:val="000955D6"/>
    <w:rsid w:val="0009739B"/>
    <w:rsid w:val="000A03A2"/>
    <w:rsid w:val="000A1647"/>
    <w:rsid w:val="000A1DE9"/>
    <w:rsid w:val="000A340C"/>
    <w:rsid w:val="000A4BFB"/>
    <w:rsid w:val="000A6BD4"/>
    <w:rsid w:val="000B1D94"/>
    <w:rsid w:val="000B60E1"/>
    <w:rsid w:val="000C2843"/>
    <w:rsid w:val="000C2A66"/>
    <w:rsid w:val="000C6EEE"/>
    <w:rsid w:val="000D0713"/>
    <w:rsid w:val="000D07AC"/>
    <w:rsid w:val="000D68E6"/>
    <w:rsid w:val="000E52B9"/>
    <w:rsid w:val="000F3553"/>
    <w:rsid w:val="000F5186"/>
    <w:rsid w:val="000F6824"/>
    <w:rsid w:val="00110BBD"/>
    <w:rsid w:val="00113E28"/>
    <w:rsid w:val="0011781C"/>
    <w:rsid w:val="00117D6D"/>
    <w:rsid w:val="0012133E"/>
    <w:rsid w:val="001335CA"/>
    <w:rsid w:val="0013514F"/>
    <w:rsid w:val="00135CE9"/>
    <w:rsid w:val="00137565"/>
    <w:rsid w:val="001414F4"/>
    <w:rsid w:val="0014156C"/>
    <w:rsid w:val="0014166A"/>
    <w:rsid w:val="00144141"/>
    <w:rsid w:val="00145FB5"/>
    <w:rsid w:val="001473C1"/>
    <w:rsid w:val="001477FB"/>
    <w:rsid w:val="00154E66"/>
    <w:rsid w:val="00155175"/>
    <w:rsid w:val="00180461"/>
    <w:rsid w:val="0018141F"/>
    <w:rsid w:val="00183DB5"/>
    <w:rsid w:val="00186078"/>
    <w:rsid w:val="001A3C10"/>
    <w:rsid w:val="001A53A4"/>
    <w:rsid w:val="001A61E0"/>
    <w:rsid w:val="001B1FD6"/>
    <w:rsid w:val="001B49F2"/>
    <w:rsid w:val="001B74A2"/>
    <w:rsid w:val="001C0029"/>
    <w:rsid w:val="001C281E"/>
    <w:rsid w:val="001C53DE"/>
    <w:rsid w:val="001D49C4"/>
    <w:rsid w:val="001E24F7"/>
    <w:rsid w:val="001E483E"/>
    <w:rsid w:val="001E4994"/>
    <w:rsid w:val="001E5165"/>
    <w:rsid w:val="001E63A3"/>
    <w:rsid w:val="001E7084"/>
    <w:rsid w:val="001E7277"/>
    <w:rsid w:val="001F2183"/>
    <w:rsid w:val="001F34BE"/>
    <w:rsid w:val="001F43BB"/>
    <w:rsid w:val="001F7425"/>
    <w:rsid w:val="00200926"/>
    <w:rsid w:val="00203695"/>
    <w:rsid w:val="00204901"/>
    <w:rsid w:val="00205407"/>
    <w:rsid w:val="00207A06"/>
    <w:rsid w:val="00215168"/>
    <w:rsid w:val="00220050"/>
    <w:rsid w:val="0022054B"/>
    <w:rsid w:val="00221EBB"/>
    <w:rsid w:val="00226103"/>
    <w:rsid w:val="002265A1"/>
    <w:rsid w:val="00226BF3"/>
    <w:rsid w:val="0023534F"/>
    <w:rsid w:val="00240A65"/>
    <w:rsid w:val="00240EF6"/>
    <w:rsid w:val="00243ED2"/>
    <w:rsid w:val="00252496"/>
    <w:rsid w:val="00257769"/>
    <w:rsid w:val="002617CF"/>
    <w:rsid w:val="00262650"/>
    <w:rsid w:val="00263B57"/>
    <w:rsid w:val="00265850"/>
    <w:rsid w:val="00280E47"/>
    <w:rsid w:val="0028695C"/>
    <w:rsid w:val="00287598"/>
    <w:rsid w:val="00291D0C"/>
    <w:rsid w:val="0029367A"/>
    <w:rsid w:val="00296858"/>
    <w:rsid w:val="002A3991"/>
    <w:rsid w:val="002A6863"/>
    <w:rsid w:val="002A6A27"/>
    <w:rsid w:val="002B4B5F"/>
    <w:rsid w:val="002B6A85"/>
    <w:rsid w:val="002C0A39"/>
    <w:rsid w:val="002C2607"/>
    <w:rsid w:val="002D10FC"/>
    <w:rsid w:val="002D2A66"/>
    <w:rsid w:val="002D31AC"/>
    <w:rsid w:val="002D7A95"/>
    <w:rsid w:val="002E4533"/>
    <w:rsid w:val="002E6642"/>
    <w:rsid w:val="002F48E8"/>
    <w:rsid w:val="002F6CC3"/>
    <w:rsid w:val="00300C06"/>
    <w:rsid w:val="00306838"/>
    <w:rsid w:val="00306D16"/>
    <w:rsid w:val="00310079"/>
    <w:rsid w:val="00316463"/>
    <w:rsid w:val="00321B52"/>
    <w:rsid w:val="00324996"/>
    <w:rsid w:val="003252CD"/>
    <w:rsid w:val="00327A40"/>
    <w:rsid w:val="00330432"/>
    <w:rsid w:val="00336298"/>
    <w:rsid w:val="00336586"/>
    <w:rsid w:val="00337BB3"/>
    <w:rsid w:val="00356B61"/>
    <w:rsid w:val="003628EF"/>
    <w:rsid w:val="003660C1"/>
    <w:rsid w:val="00366A24"/>
    <w:rsid w:val="00366B45"/>
    <w:rsid w:val="00371D43"/>
    <w:rsid w:val="003753ED"/>
    <w:rsid w:val="003760E2"/>
    <w:rsid w:val="003836B3"/>
    <w:rsid w:val="00383BF3"/>
    <w:rsid w:val="00390DA4"/>
    <w:rsid w:val="003911BF"/>
    <w:rsid w:val="003A193C"/>
    <w:rsid w:val="003A4185"/>
    <w:rsid w:val="003A51AA"/>
    <w:rsid w:val="003B023F"/>
    <w:rsid w:val="003B0BE0"/>
    <w:rsid w:val="003B160B"/>
    <w:rsid w:val="003B3C19"/>
    <w:rsid w:val="003B5414"/>
    <w:rsid w:val="003C3A33"/>
    <w:rsid w:val="003C73B7"/>
    <w:rsid w:val="003D051E"/>
    <w:rsid w:val="003D246C"/>
    <w:rsid w:val="003D6B7F"/>
    <w:rsid w:val="003E22B2"/>
    <w:rsid w:val="003E2B55"/>
    <w:rsid w:val="003F21AF"/>
    <w:rsid w:val="003F257D"/>
    <w:rsid w:val="003F5ED9"/>
    <w:rsid w:val="003F68E1"/>
    <w:rsid w:val="00413746"/>
    <w:rsid w:val="004173BC"/>
    <w:rsid w:val="004219FD"/>
    <w:rsid w:val="004264D8"/>
    <w:rsid w:val="004356C2"/>
    <w:rsid w:val="00436022"/>
    <w:rsid w:val="00440273"/>
    <w:rsid w:val="0044083A"/>
    <w:rsid w:val="004418D9"/>
    <w:rsid w:val="00442FCA"/>
    <w:rsid w:val="00443599"/>
    <w:rsid w:val="00447927"/>
    <w:rsid w:val="00452451"/>
    <w:rsid w:val="004526B1"/>
    <w:rsid w:val="00454CC6"/>
    <w:rsid w:val="00457402"/>
    <w:rsid w:val="00461C18"/>
    <w:rsid w:val="004622B3"/>
    <w:rsid w:val="00462DCF"/>
    <w:rsid w:val="00463D24"/>
    <w:rsid w:val="00465D40"/>
    <w:rsid w:val="004661A9"/>
    <w:rsid w:val="0047382E"/>
    <w:rsid w:val="0047518C"/>
    <w:rsid w:val="004834E5"/>
    <w:rsid w:val="00484FE1"/>
    <w:rsid w:val="00492028"/>
    <w:rsid w:val="00492A48"/>
    <w:rsid w:val="00494B3A"/>
    <w:rsid w:val="00495F41"/>
    <w:rsid w:val="004A308E"/>
    <w:rsid w:val="004A7D52"/>
    <w:rsid w:val="004B10CD"/>
    <w:rsid w:val="004C0D1E"/>
    <w:rsid w:val="004C2EDC"/>
    <w:rsid w:val="004C3288"/>
    <w:rsid w:val="004C3791"/>
    <w:rsid w:val="004C3FC8"/>
    <w:rsid w:val="004D2354"/>
    <w:rsid w:val="004E1142"/>
    <w:rsid w:val="004E23B9"/>
    <w:rsid w:val="004E2B38"/>
    <w:rsid w:val="004E51B4"/>
    <w:rsid w:val="004E74D5"/>
    <w:rsid w:val="004F084C"/>
    <w:rsid w:val="004F3881"/>
    <w:rsid w:val="00503586"/>
    <w:rsid w:val="005047D8"/>
    <w:rsid w:val="00506B4E"/>
    <w:rsid w:val="00507D11"/>
    <w:rsid w:val="005102FA"/>
    <w:rsid w:val="00511599"/>
    <w:rsid w:val="0051268E"/>
    <w:rsid w:val="00517DE3"/>
    <w:rsid w:val="00520235"/>
    <w:rsid w:val="0052300F"/>
    <w:rsid w:val="00523513"/>
    <w:rsid w:val="00523CF6"/>
    <w:rsid w:val="00525695"/>
    <w:rsid w:val="0052685C"/>
    <w:rsid w:val="00542A2B"/>
    <w:rsid w:val="00543FF5"/>
    <w:rsid w:val="005463C8"/>
    <w:rsid w:val="005467EE"/>
    <w:rsid w:val="00551DA5"/>
    <w:rsid w:val="00552279"/>
    <w:rsid w:val="00553031"/>
    <w:rsid w:val="0055412D"/>
    <w:rsid w:val="00556A1E"/>
    <w:rsid w:val="005703EB"/>
    <w:rsid w:val="00571133"/>
    <w:rsid w:val="00571544"/>
    <w:rsid w:val="00571A3C"/>
    <w:rsid w:val="00574412"/>
    <w:rsid w:val="005756FF"/>
    <w:rsid w:val="00576DDB"/>
    <w:rsid w:val="00577D94"/>
    <w:rsid w:val="005844BA"/>
    <w:rsid w:val="00590542"/>
    <w:rsid w:val="00594EE0"/>
    <w:rsid w:val="00596F5C"/>
    <w:rsid w:val="005A5002"/>
    <w:rsid w:val="005A57A0"/>
    <w:rsid w:val="005A6019"/>
    <w:rsid w:val="005B3116"/>
    <w:rsid w:val="005B66CB"/>
    <w:rsid w:val="005C0F33"/>
    <w:rsid w:val="005C0F80"/>
    <w:rsid w:val="005C68A2"/>
    <w:rsid w:val="005C7306"/>
    <w:rsid w:val="005C75DD"/>
    <w:rsid w:val="005D40FE"/>
    <w:rsid w:val="005D49BA"/>
    <w:rsid w:val="005E0FB6"/>
    <w:rsid w:val="005E20EE"/>
    <w:rsid w:val="005E23CA"/>
    <w:rsid w:val="005E331E"/>
    <w:rsid w:val="005E332B"/>
    <w:rsid w:val="005F4DBF"/>
    <w:rsid w:val="0060023B"/>
    <w:rsid w:val="00600E1E"/>
    <w:rsid w:val="00601E2E"/>
    <w:rsid w:val="00602150"/>
    <w:rsid w:val="00610F4A"/>
    <w:rsid w:val="00616CF1"/>
    <w:rsid w:val="006214DB"/>
    <w:rsid w:val="00624862"/>
    <w:rsid w:val="00630278"/>
    <w:rsid w:val="006378B6"/>
    <w:rsid w:val="00641AB6"/>
    <w:rsid w:val="00641D73"/>
    <w:rsid w:val="006428D9"/>
    <w:rsid w:val="00642B01"/>
    <w:rsid w:val="00650187"/>
    <w:rsid w:val="006554FB"/>
    <w:rsid w:val="006558D9"/>
    <w:rsid w:val="00655E17"/>
    <w:rsid w:val="0065658D"/>
    <w:rsid w:val="00670A43"/>
    <w:rsid w:val="00671A5B"/>
    <w:rsid w:val="00675D50"/>
    <w:rsid w:val="0067729F"/>
    <w:rsid w:val="00684409"/>
    <w:rsid w:val="006857D6"/>
    <w:rsid w:val="00687733"/>
    <w:rsid w:val="00691206"/>
    <w:rsid w:val="00691913"/>
    <w:rsid w:val="00692B74"/>
    <w:rsid w:val="00695E4F"/>
    <w:rsid w:val="006A5162"/>
    <w:rsid w:val="006A7793"/>
    <w:rsid w:val="006B2B4B"/>
    <w:rsid w:val="006B2CE3"/>
    <w:rsid w:val="006B51AE"/>
    <w:rsid w:val="006B5ABC"/>
    <w:rsid w:val="006B66F2"/>
    <w:rsid w:val="006C0491"/>
    <w:rsid w:val="006C1FCE"/>
    <w:rsid w:val="006C4B00"/>
    <w:rsid w:val="006C7073"/>
    <w:rsid w:val="006D1162"/>
    <w:rsid w:val="006D2428"/>
    <w:rsid w:val="006D51AB"/>
    <w:rsid w:val="006E0C1F"/>
    <w:rsid w:val="006F0158"/>
    <w:rsid w:val="00711C34"/>
    <w:rsid w:val="007160EA"/>
    <w:rsid w:val="00722749"/>
    <w:rsid w:val="00723A38"/>
    <w:rsid w:val="00723F91"/>
    <w:rsid w:val="00726AA0"/>
    <w:rsid w:val="0073104A"/>
    <w:rsid w:val="00731A50"/>
    <w:rsid w:val="00734872"/>
    <w:rsid w:val="00736031"/>
    <w:rsid w:val="00740A98"/>
    <w:rsid w:val="00743922"/>
    <w:rsid w:val="00746819"/>
    <w:rsid w:val="00747D18"/>
    <w:rsid w:val="00750F12"/>
    <w:rsid w:val="00761A47"/>
    <w:rsid w:val="00763F54"/>
    <w:rsid w:val="00765C34"/>
    <w:rsid w:val="00766AFD"/>
    <w:rsid w:val="0077048D"/>
    <w:rsid w:val="00772777"/>
    <w:rsid w:val="007736F6"/>
    <w:rsid w:val="00782C08"/>
    <w:rsid w:val="00787E26"/>
    <w:rsid w:val="00790758"/>
    <w:rsid w:val="00793C90"/>
    <w:rsid w:val="007941EF"/>
    <w:rsid w:val="00794E18"/>
    <w:rsid w:val="00796B90"/>
    <w:rsid w:val="007A2B62"/>
    <w:rsid w:val="007A4CBA"/>
    <w:rsid w:val="007A75E2"/>
    <w:rsid w:val="007C094D"/>
    <w:rsid w:val="007C171B"/>
    <w:rsid w:val="007C40F0"/>
    <w:rsid w:val="007C5D84"/>
    <w:rsid w:val="007D0539"/>
    <w:rsid w:val="007D05A5"/>
    <w:rsid w:val="007D0806"/>
    <w:rsid w:val="007D3223"/>
    <w:rsid w:val="007D7264"/>
    <w:rsid w:val="007D7901"/>
    <w:rsid w:val="007E4C1A"/>
    <w:rsid w:val="007F2887"/>
    <w:rsid w:val="007F64AE"/>
    <w:rsid w:val="007F6DE8"/>
    <w:rsid w:val="0080301E"/>
    <w:rsid w:val="0081382C"/>
    <w:rsid w:val="00815520"/>
    <w:rsid w:val="00816FCC"/>
    <w:rsid w:val="00821B9A"/>
    <w:rsid w:val="00822CF7"/>
    <w:rsid w:val="00834057"/>
    <w:rsid w:val="00841D7A"/>
    <w:rsid w:val="008430CB"/>
    <w:rsid w:val="00853D9E"/>
    <w:rsid w:val="0085418A"/>
    <w:rsid w:val="00855710"/>
    <w:rsid w:val="00860AEF"/>
    <w:rsid w:val="00862E1B"/>
    <w:rsid w:val="008674B0"/>
    <w:rsid w:val="008677CE"/>
    <w:rsid w:val="00873686"/>
    <w:rsid w:val="008812A7"/>
    <w:rsid w:val="0088369A"/>
    <w:rsid w:val="0088481E"/>
    <w:rsid w:val="00887E15"/>
    <w:rsid w:val="00894FDD"/>
    <w:rsid w:val="0089606E"/>
    <w:rsid w:val="00897D59"/>
    <w:rsid w:val="008A15F2"/>
    <w:rsid w:val="008A32B7"/>
    <w:rsid w:val="008A681D"/>
    <w:rsid w:val="008B1396"/>
    <w:rsid w:val="008B2A73"/>
    <w:rsid w:val="008B2CBF"/>
    <w:rsid w:val="008C1801"/>
    <w:rsid w:val="008C7031"/>
    <w:rsid w:val="008D3825"/>
    <w:rsid w:val="008F4A5E"/>
    <w:rsid w:val="00901B50"/>
    <w:rsid w:val="0090326A"/>
    <w:rsid w:val="00905062"/>
    <w:rsid w:val="00905785"/>
    <w:rsid w:val="009107EA"/>
    <w:rsid w:val="0091522D"/>
    <w:rsid w:val="00915508"/>
    <w:rsid w:val="00915CB2"/>
    <w:rsid w:val="00920A6E"/>
    <w:rsid w:val="00923AAE"/>
    <w:rsid w:val="009257ED"/>
    <w:rsid w:val="0093154A"/>
    <w:rsid w:val="00932FE0"/>
    <w:rsid w:val="009412A0"/>
    <w:rsid w:val="0094419A"/>
    <w:rsid w:val="00944BCA"/>
    <w:rsid w:val="00944D00"/>
    <w:rsid w:val="00945DB5"/>
    <w:rsid w:val="0095015E"/>
    <w:rsid w:val="00957D17"/>
    <w:rsid w:val="00966AF3"/>
    <w:rsid w:val="00971DB4"/>
    <w:rsid w:val="0098079E"/>
    <w:rsid w:val="009829DC"/>
    <w:rsid w:val="00983634"/>
    <w:rsid w:val="00984306"/>
    <w:rsid w:val="0098436D"/>
    <w:rsid w:val="00984E47"/>
    <w:rsid w:val="00993921"/>
    <w:rsid w:val="00993EE6"/>
    <w:rsid w:val="009943E0"/>
    <w:rsid w:val="009A0E56"/>
    <w:rsid w:val="009B03EA"/>
    <w:rsid w:val="009B050D"/>
    <w:rsid w:val="009B2211"/>
    <w:rsid w:val="009B2718"/>
    <w:rsid w:val="009B7DB5"/>
    <w:rsid w:val="009C0DC5"/>
    <w:rsid w:val="009C6F59"/>
    <w:rsid w:val="009C7EE5"/>
    <w:rsid w:val="009E3AB9"/>
    <w:rsid w:val="009E451D"/>
    <w:rsid w:val="009E4D1D"/>
    <w:rsid w:val="009E5588"/>
    <w:rsid w:val="009E6AB1"/>
    <w:rsid w:val="009E7D59"/>
    <w:rsid w:val="009F2A33"/>
    <w:rsid w:val="009F3C77"/>
    <w:rsid w:val="00A0574A"/>
    <w:rsid w:val="00A06D9B"/>
    <w:rsid w:val="00A111F5"/>
    <w:rsid w:val="00A11A03"/>
    <w:rsid w:val="00A144CA"/>
    <w:rsid w:val="00A23A1E"/>
    <w:rsid w:val="00A23F71"/>
    <w:rsid w:val="00A27077"/>
    <w:rsid w:val="00A27520"/>
    <w:rsid w:val="00A27592"/>
    <w:rsid w:val="00A27E27"/>
    <w:rsid w:val="00A30F5F"/>
    <w:rsid w:val="00A311AF"/>
    <w:rsid w:val="00A32781"/>
    <w:rsid w:val="00A41490"/>
    <w:rsid w:val="00A41BF6"/>
    <w:rsid w:val="00A42D42"/>
    <w:rsid w:val="00A44F42"/>
    <w:rsid w:val="00A46171"/>
    <w:rsid w:val="00A500B0"/>
    <w:rsid w:val="00A5562C"/>
    <w:rsid w:val="00A57E79"/>
    <w:rsid w:val="00A61689"/>
    <w:rsid w:val="00A6218C"/>
    <w:rsid w:val="00A70ED0"/>
    <w:rsid w:val="00A73A7E"/>
    <w:rsid w:val="00A74D33"/>
    <w:rsid w:val="00A868F4"/>
    <w:rsid w:val="00A869F8"/>
    <w:rsid w:val="00A913EE"/>
    <w:rsid w:val="00A93208"/>
    <w:rsid w:val="00AA0E3C"/>
    <w:rsid w:val="00AA19F9"/>
    <w:rsid w:val="00AA3778"/>
    <w:rsid w:val="00AB1CB6"/>
    <w:rsid w:val="00AB1E72"/>
    <w:rsid w:val="00AB2B1E"/>
    <w:rsid w:val="00AB6795"/>
    <w:rsid w:val="00AC0E60"/>
    <w:rsid w:val="00AC2B69"/>
    <w:rsid w:val="00AC544A"/>
    <w:rsid w:val="00AC7BD2"/>
    <w:rsid w:val="00AD4D14"/>
    <w:rsid w:val="00AD725E"/>
    <w:rsid w:val="00AE05B9"/>
    <w:rsid w:val="00AE231F"/>
    <w:rsid w:val="00AE3C54"/>
    <w:rsid w:val="00AE5C00"/>
    <w:rsid w:val="00AF286A"/>
    <w:rsid w:val="00AF2E8D"/>
    <w:rsid w:val="00AF46F7"/>
    <w:rsid w:val="00AF5CC9"/>
    <w:rsid w:val="00AF6087"/>
    <w:rsid w:val="00B0470E"/>
    <w:rsid w:val="00B052BC"/>
    <w:rsid w:val="00B06304"/>
    <w:rsid w:val="00B1480E"/>
    <w:rsid w:val="00B22FA5"/>
    <w:rsid w:val="00B23E14"/>
    <w:rsid w:val="00B26AED"/>
    <w:rsid w:val="00B32834"/>
    <w:rsid w:val="00B35748"/>
    <w:rsid w:val="00B35952"/>
    <w:rsid w:val="00B44B17"/>
    <w:rsid w:val="00B46190"/>
    <w:rsid w:val="00B51E18"/>
    <w:rsid w:val="00B54D2F"/>
    <w:rsid w:val="00B6111C"/>
    <w:rsid w:val="00B64274"/>
    <w:rsid w:val="00B64E9D"/>
    <w:rsid w:val="00B70941"/>
    <w:rsid w:val="00B712A2"/>
    <w:rsid w:val="00B7180D"/>
    <w:rsid w:val="00B71A09"/>
    <w:rsid w:val="00B8181A"/>
    <w:rsid w:val="00B82739"/>
    <w:rsid w:val="00B857DF"/>
    <w:rsid w:val="00B85FCF"/>
    <w:rsid w:val="00B86E43"/>
    <w:rsid w:val="00B94A90"/>
    <w:rsid w:val="00B96BAD"/>
    <w:rsid w:val="00BA1CBC"/>
    <w:rsid w:val="00BA6904"/>
    <w:rsid w:val="00BA7DA4"/>
    <w:rsid w:val="00BB2131"/>
    <w:rsid w:val="00BB7017"/>
    <w:rsid w:val="00BB7451"/>
    <w:rsid w:val="00BB79A8"/>
    <w:rsid w:val="00BD29E9"/>
    <w:rsid w:val="00BD55C5"/>
    <w:rsid w:val="00BE013B"/>
    <w:rsid w:val="00BF0394"/>
    <w:rsid w:val="00C0469F"/>
    <w:rsid w:val="00C05607"/>
    <w:rsid w:val="00C141B1"/>
    <w:rsid w:val="00C2163B"/>
    <w:rsid w:val="00C24EC6"/>
    <w:rsid w:val="00C27779"/>
    <w:rsid w:val="00C31766"/>
    <w:rsid w:val="00C42687"/>
    <w:rsid w:val="00C4281B"/>
    <w:rsid w:val="00C501C5"/>
    <w:rsid w:val="00C50DF0"/>
    <w:rsid w:val="00C52CC9"/>
    <w:rsid w:val="00C53F30"/>
    <w:rsid w:val="00C5523E"/>
    <w:rsid w:val="00C55FE6"/>
    <w:rsid w:val="00C6038D"/>
    <w:rsid w:val="00C630D3"/>
    <w:rsid w:val="00C66F2F"/>
    <w:rsid w:val="00C75057"/>
    <w:rsid w:val="00C75D70"/>
    <w:rsid w:val="00C82DC1"/>
    <w:rsid w:val="00C8406A"/>
    <w:rsid w:val="00C853B6"/>
    <w:rsid w:val="00C91501"/>
    <w:rsid w:val="00C94B8B"/>
    <w:rsid w:val="00C95176"/>
    <w:rsid w:val="00C95BCC"/>
    <w:rsid w:val="00CA75E1"/>
    <w:rsid w:val="00CB4012"/>
    <w:rsid w:val="00CB492E"/>
    <w:rsid w:val="00CC0931"/>
    <w:rsid w:val="00CC4007"/>
    <w:rsid w:val="00CD0AD8"/>
    <w:rsid w:val="00CD0EE7"/>
    <w:rsid w:val="00CD22B5"/>
    <w:rsid w:val="00CD257D"/>
    <w:rsid w:val="00CD3738"/>
    <w:rsid w:val="00CE2CB7"/>
    <w:rsid w:val="00CE3C0B"/>
    <w:rsid w:val="00CE4A9B"/>
    <w:rsid w:val="00CF0072"/>
    <w:rsid w:val="00CF20A7"/>
    <w:rsid w:val="00CF3D26"/>
    <w:rsid w:val="00CF4113"/>
    <w:rsid w:val="00D07523"/>
    <w:rsid w:val="00D1151D"/>
    <w:rsid w:val="00D1287C"/>
    <w:rsid w:val="00D21DCA"/>
    <w:rsid w:val="00D23F5A"/>
    <w:rsid w:val="00D24204"/>
    <w:rsid w:val="00D27A92"/>
    <w:rsid w:val="00D300FA"/>
    <w:rsid w:val="00D3400D"/>
    <w:rsid w:val="00D34C9B"/>
    <w:rsid w:val="00D52FF2"/>
    <w:rsid w:val="00D565B1"/>
    <w:rsid w:val="00D567E6"/>
    <w:rsid w:val="00D60194"/>
    <w:rsid w:val="00D6026B"/>
    <w:rsid w:val="00D63FE6"/>
    <w:rsid w:val="00D65090"/>
    <w:rsid w:val="00D659D0"/>
    <w:rsid w:val="00D66BB0"/>
    <w:rsid w:val="00D7218C"/>
    <w:rsid w:val="00D72B4C"/>
    <w:rsid w:val="00D730E4"/>
    <w:rsid w:val="00D74F58"/>
    <w:rsid w:val="00D76C06"/>
    <w:rsid w:val="00D77F2E"/>
    <w:rsid w:val="00D80226"/>
    <w:rsid w:val="00D823E6"/>
    <w:rsid w:val="00D8327A"/>
    <w:rsid w:val="00D87536"/>
    <w:rsid w:val="00D90F0E"/>
    <w:rsid w:val="00D91666"/>
    <w:rsid w:val="00D91DB6"/>
    <w:rsid w:val="00D939B2"/>
    <w:rsid w:val="00D94A0F"/>
    <w:rsid w:val="00D96B66"/>
    <w:rsid w:val="00D97856"/>
    <w:rsid w:val="00DA0C09"/>
    <w:rsid w:val="00DA278B"/>
    <w:rsid w:val="00DC0091"/>
    <w:rsid w:val="00DC4645"/>
    <w:rsid w:val="00DC51E6"/>
    <w:rsid w:val="00DC66B1"/>
    <w:rsid w:val="00DD1639"/>
    <w:rsid w:val="00DD1915"/>
    <w:rsid w:val="00DD3534"/>
    <w:rsid w:val="00DD5F2C"/>
    <w:rsid w:val="00DD7856"/>
    <w:rsid w:val="00DE10B4"/>
    <w:rsid w:val="00DE16CA"/>
    <w:rsid w:val="00DE4315"/>
    <w:rsid w:val="00DE5C66"/>
    <w:rsid w:val="00DE5CA2"/>
    <w:rsid w:val="00DE6326"/>
    <w:rsid w:val="00DE69CB"/>
    <w:rsid w:val="00DE733C"/>
    <w:rsid w:val="00DF4C98"/>
    <w:rsid w:val="00DF65A9"/>
    <w:rsid w:val="00E003E1"/>
    <w:rsid w:val="00E00844"/>
    <w:rsid w:val="00E01C39"/>
    <w:rsid w:val="00E0490F"/>
    <w:rsid w:val="00E05E8A"/>
    <w:rsid w:val="00E111B7"/>
    <w:rsid w:val="00E123CE"/>
    <w:rsid w:val="00E123FE"/>
    <w:rsid w:val="00E13D82"/>
    <w:rsid w:val="00E16AF5"/>
    <w:rsid w:val="00E21E78"/>
    <w:rsid w:val="00E23573"/>
    <w:rsid w:val="00E25903"/>
    <w:rsid w:val="00E2594C"/>
    <w:rsid w:val="00E25A9A"/>
    <w:rsid w:val="00E3671B"/>
    <w:rsid w:val="00E36A87"/>
    <w:rsid w:val="00E4125E"/>
    <w:rsid w:val="00E44DD4"/>
    <w:rsid w:val="00E52DD1"/>
    <w:rsid w:val="00E54B29"/>
    <w:rsid w:val="00E61893"/>
    <w:rsid w:val="00E61E6D"/>
    <w:rsid w:val="00E63050"/>
    <w:rsid w:val="00E65596"/>
    <w:rsid w:val="00E716F3"/>
    <w:rsid w:val="00E71E25"/>
    <w:rsid w:val="00E73017"/>
    <w:rsid w:val="00E76541"/>
    <w:rsid w:val="00E77714"/>
    <w:rsid w:val="00E77F80"/>
    <w:rsid w:val="00E83578"/>
    <w:rsid w:val="00E90811"/>
    <w:rsid w:val="00EA13CF"/>
    <w:rsid w:val="00EB259F"/>
    <w:rsid w:val="00EB28CC"/>
    <w:rsid w:val="00EC04F1"/>
    <w:rsid w:val="00EC21FC"/>
    <w:rsid w:val="00EC32C3"/>
    <w:rsid w:val="00EC36DA"/>
    <w:rsid w:val="00EC4BCD"/>
    <w:rsid w:val="00EC51AB"/>
    <w:rsid w:val="00EC59E9"/>
    <w:rsid w:val="00ED205C"/>
    <w:rsid w:val="00ED27F3"/>
    <w:rsid w:val="00ED34AF"/>
    <w:rsid w:val="00ED47EC"/>
    <w:rsid w:val="00ED6200"/>
    <w:rsid w:val="00ED63A2"/>
    <w:rsid w:val="00ED7B0E"/>
    <w:rsid w:val="00EE00DF"/>
    <w:rsid w:val="00EE05D6"/>
    <w:rsid w:val="00EE23CD"/>
    <w:rsid w:val="00EE270F"/>
    <w:rsid w:val="00EE2768"/>
    <w:rsid w:val="00EE2F72"/>
    <w:rsid w:val="00EE449E"/>
    <w:rsid w:val="00EE5D9B"/>
    <w:rsid w:val="00EF5C9D"/>
    <w:rsid w:val="00F0198D"/>
    <w:rsid w:val="00F02AD1"/>
    <w:rsid w:val="00F03FB8"/>
    <w:rsid w:val="00F16148"/>
    <w:rsid w:val="00F243AE"/>
    <w:rsid w:val="00F25DBB"/>
    <w:rsid w:val="00F3363C"/>
    <w:rsid w:val="00F343F7"/>
    <w:rsid w:val="00F36235"/>
    <w:rsid w:val="00F3700B"/>
    <w:rsid w:val="00F3744E"/>
    <w:rsid w:val="00F374D5"/>
    <w:rsid w:val="00F44441"/>
    <w:rsid w:val="00F44572"/>
    <w:rsid w:val="00F46568"/>
    <w:rsid w:val="00F51C8E"/>
    <w:rsid w:val="00F52B4A"/>
    <w:rsid w:val="00F54081"/>
    <w:rsid w:val="00F5607C"/>
    <w:rsid w:val="00F5660A"/>
    <w:rsid w:val="00F5672D"/>
    <w:rsid w:val="00F5741F"/>
    <w:rsid w:val="00F614F0"/>
    <w:rsid w:val="00F615F0"/>
    <w:rsid w:val="00F64BC9"/>
    <w:rsid w:val="00F66D2F"/>
    <w:rsid w:val="00F679F7"/>
    <w:rsid w:val="00F7190B"/>
    <w:rsid w:val="00F7304F"/>
    <w:rsid w:val="00F7449E"/>
    <w:rsid w:val="00F7590D"/>
    <w:rsid w:val="00F771A8"/>
    <w:rsid w:val="00F82E73"/>
    <w:rsid w:val="00F83A04"/>
    <w:rsid w:val="00F914D2"/>
    <w:rsid w:val="00F92B99"/>
    <w:rsid w:val="00F94A25"/>
    <w:rsid w:val="00F976C5"/>
    <w:rsid w:val="00FA13F0"/>
    <w:rsid w:val="00FA4088"/>
    <w:rsid w:val="00FB01C6"/>
    <w:rsid w:val="00FB1785"/>
    <w:rsid w:val="00FC277B"/>
    <w:rsid w:val="00FC3ACF"/>
    <w:rsid w:val="00FC46E1"/>
    <w:rsid w:val="00FC4FB0"/>
    <w:rsid w:val="00FD51CD"/>
    <w:rsid w:val="00FE2710"/>
    <w:rsid w:val="00FE664F"/>
    <w:rsid w:val="00FE6A83"/>
    <w:rsid w:val="00FE7D20"/>
    <w:rsid w:val="0316D5B1"/>
    <w:rsid w:val="06EEA09E"/>
    <w:rsid w:val="07291109"/>
    <w:rsid w:val="089D0998"/>
    <w:rsid w:val="0A60B1CB"/>
    <w:rsid w:val="0BE067D0"/>
    <w:rsid w:val="1073C42E"/>
    <w:rsid w:val="126BC3B0"/>
    <w:rsid w:val="14B0AF8C"/>
    <w:rsid w:val="17472259"/>
    <w:rsid w:val="18966505"/>
    <w:rsid w:val="1A76D595"/>
    <w:rsid w:val="1AF919A3"/>
    <w:rsid w:val="1BBB8AEE"/>
    <w:rsid w:val="1C313C18"/>
    <w:rsid w:val="1DAE7657"/>
    <w:rsid w:val="1E4E7AE9"/>
    <w:rsid w:val="1F07194C"/>
    <w:rsid w:val="20EE049F"/>
    <w:rsid w:val="20F37342"/>
    <w:rsid w:val="2434BF04"/>
    <w:rsid w:val="24D856EF"/>
    <w:rsid w:val="26495611"/>
    <w:rsid w:val="2661C87B"/>
    <w:rsid w:val="278E8C8C"/>
    <w:rsid w:val="27DEF9BC"/>
    <w:rsid w:val="282FF333"/>
    <w:rsid w:val="28812877"/>
    <w:rsid w:val="2931ACE0"/>
    <w:rsid w:val="29DC4504"/>
    <w:rsid w:val="2AB38AD3"/>
    <w:rsid w:val="2BC74C58"/>
    <w:rsid w:val="2C747F45"/>
    <w:rsid w:val="2C949CFE"/>
    <w:rsid w:val="2DF522F0"/>
    <w:rsid w:val="3027266B"/>
    <w:rsid w:val="30486E77"/>
    <w:rsid w:val="31DEC2FF"/>
    <w:rsid w:val="343BC92B"/>
    <w:rsid w:val="35D7998C"/>
    <w:rsid w:val="377369ED"/>
    <w:rsid w:val="39B9EB74"/>
    <w:rsid w:val="39D0AC87"/>
    <w:rsid w:val="3B85A545"/>
    <w:rsid w:val="3B91637E"/>
    <w:rsid w:val="3C691855"/>
    <w:rsid w:val="3CFEB6DB"/>
    <w:rsid w:val="3F1A3F7D"/>
    <w:rsid w:val="3F628057"/>
    <w:rsid w:val="3FF95B4B"/>
    <w:rsid w:val="448BB92C"/>
    <w:rsid w:val="44B234BF"/>
    <w:rsid w:val="46C857EC"/>
    <w:rsid w:val="475027E3"/>
    <w:rsid w:val="4829B9CD"/>
    <w:rsid w:val="4C7663A5"/>
    <w:rsid w:val="4DA9488D"/>
    <w:rsid w:val="4F002FCE"/>
    <w:rsid w:val="505611D5"/>
    <w:rsid w:val="508A4847"/>
    <w:rsid w:val="51B56931"/>
    <w:rsid w:val="54E2302A"/>
    <w:rsid w:val="56B41882"/>
    <w:rsid w:val="59F17FD3"/>
    <w:rsid w:val="5AA97436"/>
    <w:rsid w:val="5AF0B70E"/>
    <w:rsid w:val="5B092D8B"/>
    <w:rsid w:val="5D7DA672"/>
    <w:rsid w:val="5E86AB60"/>
    <w:rsid w:val="5FD3E415"/>
    <w:rsid w:val="6167C084"/>
    <w:rsid w:val="649D333E"/>
    <w:rsid w:val="64B578D5"/>
    <w:rsid w:val="64E1C82C"/>
    <w:rsid w:val="65FE477F"/>
    <w:rsid w:val="680D2F93"/>
    <w:rsid w:val="68A9D4AC"/>
    <w:rsid w:val="6A082520"/>
    <w:rsid w:val="6DA44B1E"/>
    <w:rsid w:val="6E27984B"/>
    <w:rsid w:val="6E43A8EE"/>
    <w:rsid w:val="6E90BEA6"/>
    <w:rsid w:val="706DAEF3"/>
    <w:rsid w:val="72261750"/>
    <w:rsid w:val="743876D6"/>
    <w:rsid w:val="7509F420"/>
    <w:rsid w:val="752B9944"/>
    <w:rsid w:val="7532A200"/>
    <w:rsid w:val="79692FAD"/>
    <w:rsid w:val="79DCE237"/>
    <w:rsid w:val="7B0DFD86"/>
    <w:rsid w:val="7B2C7FD4"/>
    <w:rsid w:val="7BDECBC2"/>
    <w:rsid w:val="7BE9F414"/>
    <w:rsid w:val="7CA7942C"/>
    <w:rsid w:val="7D126F30"/>
    <w:rsid w:val="7D5542D7"/>
    <w:rsid w:val="7DE76DBC"/>
    <w:rsid w:val="7F1DF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DDB51"/>
  <w15:docId w15:val="{4C399EF1-F010-4A2A-99CC-CA2A5115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396"/>
    <w:pPr>
      <w:spacing w:after="220" w:line="240" w:lineRule="auto"/>
    </w:pPr>
    <w:rPr>
      <w:rFonts w:ascii="Times New Roman" w:eastAsia="Times New Roman" w:hAnsi="Times New Roman" w:cs="Times New Roman"/>
      <w:szCs w:val="24"/>
    </w:rPr>
  </w:style>
  <w:style w:type="paragraph" w:styleId="Heading1">
    <w:name w:val="heading 1"/>
    <w:aliases w:val="Attachment"/>
    <w:basedOn w:val="BodyText2"/>
    <w:next w:val="Normal"/>
    <w:link w:val="Heading1Char"/>
    <w:uiPriority w:val="9"/>
    <w:qFormat/>
    <w:rsid w:val="002D31AC"/>
    <w:pPr>
      <w:pBdr>
        <w:top w:val="single" w:sz="12" w:space="1" w:color="auto"/>
      </w:pBdr>
      <w:tabs>
        <w:tab w:val="num" w:pos="1928"/>
      </w:tabs>
      <w:outlineLvl w:val="0"/>
    </w:pPr>
    <w:rPr>
      <w:rFonts w:ascii="Arial" w:hAnsi="Arial"/>
      <w:b/>
      <w:bCs/>
      <w:color w:val="548DD4" w:themeColor="text2" w:themeTint="99"/>
      <w:sz w:val="24"/>
      <w:szCs w:val="32"/>
    </w:rPr>
  </w:style>
  <w:style w:type="paragraph" w:styleId="Heading2">
    <w:name w:val="heading 2"/>
    <w:aliases w:val="ALLAN 1"/>
    <w:next w:val="Normal"/>
    <w:link w:val="Heading2Char"/>
    <w:uiPriority w:val="9"/>
    <w:qFormat/>
    <w:rsid w:val="00772777"/>
    <w:pPr>
      <w:keepNext/>
      <w:widowControl w:val="0"/>
      <w:numPr>
        <w:ilvl w:val="1"/>
        <w:numId w:val="2"/>
      </w:numPr>
      <w:tabs>
        <w:tab w:val="clear" w:pos="1390"/>
        <w:tab w:val="num" w:pos="964"/>
      </w:tabs>
      <w:spacing w:after="220" w:line="240" w:lineRule="auto"/>
      <w:ind w:left="964"/>
      <w:outlineLvl w:val="1"/>
    </w:pPr>
    <w:rPr>
      <w:rFonts w:ascii="Arial" w:eastAsia="Times New Roman" w:hAnsi="Arial" w:cs="Times New Roman"/>
      <w:b/>
      <w:bCs/>
      <w:iCs/>
      <w:color w:val="548DD4" w:themeColor="text2" w:themeTint="99"/>
      <w:sz w:val="26"/>
      <w:szCs w:val="28"/>
    </w:rPr>
  </w:style>
  <w:style w:type="paragraph" w:styleId="Heading3">
    <w:name w:val="heading 3"/>
    <w:aliases w:val="ALLAN 2"/>
    <w:basedOn w:val="Heading2"/>
    <w:link w:val="Heading3Char"/>
    <w:uiPriority w:val="9"/>
    <w:qFormat/>
    <w:rsid w:val="00772777"/>
    <w:pPr>
      <w:numPr>
        <w:ilvl w:val="2"/>
      </w:numPr>
      <w:tabs>
        <w:tab w:val="left" w:pos="1928"/>
      </w:tabs>
      <w:outlineLvl w:val="2"/>
    </w:pPr>
    <w:rPr>
      <w:rFonts w:cs="Arial"/>
      <w:bCs w:val="0"/>
      <w:sz w:val="24"/>
      <w:szCs w:val="26"/>
    </w:rPr>
  </w:style>
  <w:style w:type="paragraph" w:styleId="Heading4">
    <w:name w:val="heading 4"/>
    <w:basedOn w:val="Normal"/>
    <w:link w:val="Heading4Char"/>
    <w:uiPriority w:val="9"/>
    <w:qFormat/>
    <w:rsid w:val="008B1396"/>
    <w:pPr>
      <w:numPr>
        <w:ilvl w:val="3"/>
        <w:numId w:val="2"/>
      </w:numPr>
      <w:outlineLvl w:val="3"/>
    </w:pPr>
    <w:rPr>
      <w:bCs/>
      <w:szCs w:val="28"/>
    </w:rPr>
  </w:style>
  <w:style w:type="paragraph" w:styleId="Heading5">
    <w:name w:val="heading 5"/>
    <w:basedOn w:val="Normal"/>
    <w:link w:val="Heading5Char"/>
    <w:uiPriority w:val="9"/>
    <w:qFormat/>
    <w:rsid w:val="008B1396"/>
    <w:pPr>
      <w:numPr>
        <w:ilvl w:val="4"/>
        <w:numId w:val="2"/>
      </w:numPr>
      <w:outlineLvl w:val="4"/>
    </w:pPr>
    <w:rPr>
      <w:bCs/>
      <w:iCs/>
      <w:szCs w:val="26"/>
    </w:rPr>
  </w:style>
  <w:style w:type="paragraph" w:styleId="Heading6">
    <w:name w:val="heading 6"/>
    <w:basedOn w:val="Normal"/>
    <w:link w:val="Heading6Char"/>
    <w:rsid w:val="008B1396"/>
    <w:pPr>
      <w:numPr>
        <w:ilvl w:val="5"/>
        <w:numId w:val="2"/>
      </w:numPr>
      <w:outlineLvl w:val="5"/>
    </w:pPr>
    <w:rPr>
      <w:bCs/>
      <w:szCs w:val="22"/>
    </w:rPr>
  </w:style>
  <w:style w:type="paragraph" w:styleId="Heading7">
    <w:name w:val="heading 7"/>
    <w:basedOn w:val="Normal"/>
    <w:link w:val="Heading7Char"/>
    <w:rsid w:val="008B1396"/>
    <w:pPr>
      <w:numPr>
        <w:ilvl w:val="6"/>
        <w:numId w:val="2"/>
      </w:numPr>
      <w:outlineLvl w:val="6"/>
    </w:pPr>
  </w:style>
  <w:style w:type="paragraph" w:styleId="Heading8">
    <w:name w:val="heading 8"/>
    <w:basedOn w:val="Normal"/>
    <w:link w:val="Heading8Char"/>
    <w:rsid w:val="008B1396"/>
    <w:pPr>
      <w:numPr>
        <w:ilvl w:val="7"/>
        <w:numId w:val="2"/>
      </w:numPr>
      <w:outlineLvl w:val="7"/>
    </w:pPr>
    <w:rPr>
      <w:iCs/>
    </w:rPr>
  </w:style>
  <w:style w:type="paragraph" w:styleId="Heading9">
    <w:name w:val="heading 9"/>
    <w:basedOn w:val="Normal"/>
    <w:next w:val="Normal"/>
    <w:link w:val="Heading9Char"/>
    <w:rsid w:val="008B1396"/>
    <w:pPr>
      <w:keepNext/>
      <w:widowControl w:val="0"/>
      <w:numPr>
        <w:ilvl w:val="8"/>
        <w:numId w:val="2"/>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1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142"/>
    <w:rPr>
      <w:rFonts w:ascii="Tahoma" w:hAnsi="Tahoma" w:cs="Tahoma"/>
      <w:sz w:val="16"/>
      <w:szCs w:val="16"/>
    </w:rPr>
  </w:style>
  <w:style w:type="paragraph" w:styleId="Header">
    <w:name w:val="header"/>
    <w:basedOn w:val="Normal"/>
    <w:link w:val="HeaderChar"/>
    <w:uiPriority w:val="99"/>
    <w:unhideWhenUsed/>
    <w:rsid w:val="004E1142"/>
    <w:pPr>
      <w:tabs>
        <w:tab w:val="center" w:pos="4513"/>
        <w:tab w:val="right" w:pos="9026"/>
      </w:tabs>
      <w:spacing w:after="0"/>
    </w:pPr>
  </w:style>
  <w:style w:type="character" w:customStyle="1" w:styleId="HeaderChar">
    <w:name w:val="Header Char"/>
    <w:basedOn w:val="DefaultParagraphFont"/>
    <w:link w:val="Header"/>
    <w:uiPriority w:val="99"/>
    <w:rsid w:val="004E1142"/>
  </w:style>
  <w:style w:type="paragraph" w:styleId="Footer">
    <w:name w:val="footer"/>
    <w:basedOn w:val="Normal"/>
    <w:link w:val="FooterChar"/>
    <w:uiPriority w:val="99"/>
    <w:unhideWhenUsed/>
    <w:rsid w:val="004E1142"/>
    <w:pPr>
      <w:tabs>
        <w:tab w:val="center" w:pos="4513"/>
        <w:tab w:val="right" w:pos="9026"/>
      </w:tabs>
      <w:spacing w:after="0"/>
    </w:pPr>
  </w:style>
  <w:style w:type="character" w:customStyle="1" w:styleId="FooterChar">
    <w:name w:val="Footer Char"/>
    <w:basedOn w:val="DefaultParagraphFont"/>
    <w:link w:val="Footer"/>
    <w:uiPriority w:val="99"/>
    <w:rsid w:val="004E1142"/>
  </w:style>
  <w:style w:type="paragraph" w:styleId="NormalWeb">
    <w:name w:val="Normal (Web)"/>
    <w:basedOn w:val="Normal"/>
    <w:uiPriority w:val="99"/>
    <w:unhideWhenUsed/>
    <w:rsid w:val="009B7DB5"/>
    <w:pPr>
      <w:spacing w:before="100" w:beforeAutospacing="1" w:after="100" w:afterAutospacing="1"/>
    </w:pPr>
    <w:rPr>
      <w:sz w:val="24"/>
      <w:lang w:eastAsia="en-AU"/>
    </w:rPr>
  </w:style>
  <w:style w:type="character" w:customStyle="1" w:styleId="Heading1Char">
    <w:name w:val="Heading 1 Char"/>
    <w:aliases w:val="Attachment Char"/>
    <w:basedOn w:val="DefaultParagraphFont"/>
    <w:link w:val="Heading1"/>
    <w:uiPriority w:val="9"/>
    <w:rsid w:val="002D31AC"/>
    <w:rPr>
      <w:rFonts w:ascii="Arial" w:eastAsia="Times New Roman" w:hAnsi="Arial" w:cs="Times New Roman"/>
      <w:b/>
      <w:bCs/>
      <w:color w:val="548DD4" w:themeColor="text2" w:themeTint="99"/>
      <w:sz w:val="24"/>
      <w:szCs w:val="32"/>
    </w:rPr>
  </w:style>
  <w:style w:type="character" w:customStyle="1" w:styleId="Heading2Char">
    <w:name w:val="Heading 2 Char"/>
    <w:aliases w:val="ALLAN 1 Char"/>
    <w:basedOn w:val="DefaultParagraphFont"/>
    <w:link w:val="Heading2"/>
    <w:uiPriority w:val="9"/>
    <w:rsid w:val="00772777"/>
    <w:rPr>
      <w:rFonts w:ascii="Arial" w:eastAsia="Times New Roman" w:hAnsi="Arial" w:cs="Times New Roman"/>
      <w:b/>
      <w:bCs/>
      <w:iCs/>
      <w:color w:val="548DD4" w:themeColor="text2" w:themeTint="99"/>
      <w:sz w:val="26"/>
      <w:szCs w:val="28"/>
    </w:rPr>
  </w:style>
  <w:style w:type="character" w:customStyle="1" w:styleId="Heading3Char">
    <w:name w:val="Heading 3 Char"/>
    <w:aliases w:val="ALLAN 2 Char"/>
    <w:basedOn w:val="DefaultParagraphFont"/>
    <w:link w:val="Heading3"/>
    <w:uiPriority w:val="9"/>
    <w:rsid w:val="00772777"/>
    <w:rPr>
      <w:rFonts w:ascii="Arial" w:eastAsia="Times New Roman" w:hAnsi="Arial" w:cs="Arial"/>
      <w:b/>
      <w:iCs/>
      <w:color w:val="548DD4" w:themeColor="text2" w:themeTint="99"/>
      <w:sz w:val="24"/>
      <w:szCs w:val="26"/>
    </w:rPr>
  </w:style>
  <w:style w:type="character" w:customStyle="1" w:styleId="Heading4Char">
    <w:name w:val="Heading 4 Char"/>
    <w:basedOn w:val="DefaultParagraphFont"/>
    <w:link w:val="Heading4"/>
    <w:uiPriority w:val="9"/>
    <w:rsid w:val="008B1396"/>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
    <w:rsid w:val="008B1396"/>
    <w:rPr>
      <w:rFonts w:ascii="Times New Roman" w:eastAsia="Times New Roman" w:hAnsi="Times New Roman" w:cs="Times New Roman"/>
      <w:bCs/>
      <w:iCs/>
      <w:szCs w:val="26"/>
    </w:rPr>
  </w:style>
  <w:style w:type="character" w:customStyle="1" w:styleId="Heading6Char">
    <w:name w:val="Heading 6 Char"/>
    <w:basedOn w:val="DefaultParagraphFont"/>
    <w:link w:val="Heading6"/>
    <w:rsid w:val="008B1396"/>
    <w:rPr>
      <w:rFonts w:ascii="Times New Roman" w:eastAsia="Times New Roman" w:hAnsi="Times New Roman" w:cs="Times New Roman"/>
      <w:bCs/>
    </w:rPr>
  </w:style>
  <w:style w:type="character" w:customStyle="1" w:styleId="Heading7Char">
    <w:name w:val="Heading 7 Char"/>
    <w:basedOn w:val="DefaultParagraphFont"/>
    <w:link w:val="Heading7"/>
    <w:rsid w:val="008B1396"/>
    <w:rPr>
      <w:rFonts w:ascii="Times New Roman" w:eastAsia="Times New Roman" w:hAnsi="Times New Roman" w:cs="Times New Roman"/>
      <w:szCs w:val="24"/>
    </w:rPr>
  </w:style>
  <w:style w:type="character" w:customStyle="1" w:styleId="Heading8Char">
    <w:name w:val="Heading 8 Char"/>
    <w:basedOn w:val="DefaultParagraphFont"/>
    <w:link w:val="Heading8"/>
    <w:rsid w:val="008B1396"/>
    <w:rPr>
      <w:rFonts w:ascii="Times New Roman" w:eastAsia="Times New Roman" w:hAnsi="Times New Roman" w:cs="Times New Roman"/>
      <w:iCs/>
      <w:szCs w:val="24"/>
    </w:rPr>
  </w:style>
  <w:style w:type="character" w:customStyle="1" w:styleId="Heading9Char">
    <w:name w:val="Heading 9 Char"/>
    <w:basedOn w:val="DefaultParagraphFont"/>
    <w:link w:val="Heading9"/>
    <w:rsid w:val="008B1396"/>
    <w:rPr>
      <w:rFonts w:ascii="Arial" w:eastAsia="Times New Roman" w:hAnsi="Arial" w:cs="Arial"/>
      <w:b/>
      <w:sz w:val="24"/>
    </w:rPr>
  </w:style>
  <w:style w:type="paragraph" w:customStyle="1" w:styleId="CUNumber1">
    <w:name w:val="CU_Number1"/>
    <w:basedOn w:val="Normal"/>
    <w:rsid w:val="008B1396"/>
    <w:pPr>
      <w:numPr>
        <w:numId w:val="1"/>
      </w:numPr>
      <w:outlineLvl w:val="0"/>
    </w:pPr>
  </w:style>
  <w:style w:type="paragraph" w:customStyle="1" w:styleId="CUNumber2">
    <w:name w:val="CU_Number2"/>
    <w:basedOn w:val="Normal"/>
    <w:rsid w:val="008B1396"/>
    <w:pPr>
      <w:numPr>
        <w:ilvl w:val="1"/>
        <w:numId w:val="1"/>
      </w:numPr>
      <w:outlineLvl w:val="1"/>
    </w:pPr>
  </w:style>
  <w:style w:type="paragraph" w:customStyle="1" w:styleId="CUNumber3">
    <w:name w:val="CU_Number3"/>
    <w:basedOn w:val="Normal"/>
    <w:rsid w:val="008B1396"/>
    <w:pPr>
      <w:numPr>
        <w:ilvl w:val="2"/>
        <w:numId w:val="1"/>
      </w:numPr>
      <w:outlineLvl w:val="2"/>
    </w:pPr>
  </w:style>
  <w:style w:type="paragraph" w:customStyle="1" w:styleId="CUNumber4">
    <w:name w:val="CU_Number4"/>
    <w:basedOn w:val="Normal"/>
    <w:rsid w:val="008B1396"/>
    <w:pPr>
      <w:numPr>
        <w:ilvl w:val="3"/>
        <w:numId w:val="1"/>
      </w:numPr>
      <w:outlineLvl w:val="3"/>
    </w:pPr>
  </w:style>
  <w:style w:type="paragraph" w:customStyle="1" w:styleId="CUNumber5">
    <w:name w:val="CU_Number5"/>
    <w:basedOn w:val="Normal"/>
    <w:rsid w:val="008B1396"/>
    <w:pPr>
      <w:numPr>
        <w:ilvl w:val="4"/>
        <w:numId w:val="1"/>
      </w:numPr>
      <w:outlineLvl w:val="4"/>
    </w:pPr>
  </w:style>
  <w:style w:type="paragraph" w:customStyle="1" w:styleId="CUNumber6">
    <w:name w:val="CU_Number6"/>
    <w:basedOn w:val="Normal"/>
    <w:rsid w:val="008B1396"/>
    <w:pPr>
      <w:numPr>
        <w:ilvl w:val="5"/>
        <w:numId w:val="1"/>
      </w:numPr>
      <w:outlineLvl w:val="5"/>
    </w:pPr>
  </w:style>
  <w:style w:type="paragraph" w:customStyle="1" w:styleId="CUNumber7">
    <w:name w:val="CU_Number7"/>
    <w:basedOn w:val="Normal"/>
    <w:rsid w:val="008B1396"/>
    <w:pPr>
      <w:numPr>
        <w:ilvl w:val="6"/>
        <w:numId w:val="1"/>
      </w:numPr>
      <w:outlineLvl w:val="6"/>
    </w:pPr>
  </w:style>
  <w:style w:type="paragraph" w:customStyle="1" w:styleId="CUNumber8">
    <w:name w:val="CU_Number8"/>
    <w:basedOn w:val="Normal"/>
    <w:rsid w:val="008B1396"/>
    <w:pPr>
      <w:numPr>
        <w:ilvl w:val="7"/>
        <w:numId w:val="1"/>
      </w:numPr>
      <w:outlineLvl w:val="7"/>
    </w:pPr>
  </w:style>
  <w:style w:type="paragraph" w:customStyle="1" w:styleId="TitleTNR">
    <w:name w:val="Title_TNR"/>
    <w:basedOn w:val="Normal"/>
    <w:rsid w:val="008B1396"/>
    <w:pPr>
      <w:keepNext/>
    </w:pPr>
    <w:rPr>
      <w:rFonts w:cs="Arial"/>
      <w:b/>
      <w:bCs/>
      <w:sz w:val="28"/>
      <w:szCs w:val="32"/>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
    <w:basedOn w:val="Normal"/>
    <w:link w:val="ListParagraphChar"/>
    <w:uiPriority w:val="34"/>
    <w:qFormat/>
    <w:rsid w:val="008B1396"/>
    <w:pPr>
      <w:ind w:left="720"/>
      <w:contextualSpacing/>
    </w:pPr>
  </w:style>
  <w:style w:type="paragraph" w:styleId="BodyText">
    <w:name w:val="Body Text"/>
    <w:basedOn w:val="Normal"/>
    <w:link w:val="BodyTextChar"/>
    <w:uiPriority w:val="1"/>
    <w:rsid w:val="00F16148"/>
    <w:pPr>
      <w:widowControl w:val="0"/>
      <w:spacing w:after="0"/>
      <w:ind w:left="100"/>
    </w:pPr>
    <w:rPr>
      <w:rFonts w:ascii="Arial" w:eastAsia="Arial" w:hAnsi="Arial" w:cstheme="minorBidi"/>
      <w:szCs w:val="22"/>
      <w:lang w:val="en-US"/>
    </w:rPr>
  </w:style>
  <w:style w:type="character" w:customStyle="1" w:styleId="BodyTextChar">
    <w:name w:val="Body Text Char"/>
    <w:basedOn w:val="DefaultParagraphFont"/>
    <w:link w:val="BodyText"/>
    <w:uiPriority w:val="1"/>
    <w:rsid w:val="00F16148"/>
    <w:rPr>
      <w:rFonts w:ascii="Arial" w:eastAsia="Arial" w:hAnsi="Arial"/>
      <w:lang w:val="en-US"/>
    </w:rPr>
  </w:style>
  <w:style w:type="paragraph" w:customStyle="1" w:styleId="Default">
    <w:name w:val="Default"/>
    <w:rsid w:val="00F1614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E6326"/>
    <w:rPr>
      <w:color w:val="0000FF" w:themeColor="hyperlink"/>
      <w:u w:val="single"/>
    </w:rPr>
  </w:style>
  <w:style w:type="character" w:styleId="CommentReference">
    <w:name w:val="annotation reference"/>
    <w:basedOn w:val="DefaultParagraphFont"/>
    <w:uiPriority w:val="99"/>
    <w:semiHidden/>
    <w:unhideWhenUsed/>
    <w:rsid w:val="00D659D0"/>
    <w:rPr>
      <w:sz w:val="16"/>
      <w:szCs w:val="16"/>
    </w:rPr>
  </w:style>
  <w:style w:type="paragraph" w:styleId="CommentText">
    <w:name w:val="annotation text"/>
    <w:basedOn w:val="Normal"/>
    <w:link w:val="CommentTextChar"/>
    <w:uiPriority w:val="99"/>
    <w:unhideWhenUsed/>
    <w:rsid w:val="00D659D0"/>
    <w:rPr>
      <w:sz w:val="20"/>
      <w:szCs w:val="20"/>
    </w:rPr>
  </w:style>
  <w:style w:type="character" w:customStyle="1" w:styleId="CommentTextChar">
    <w:name w:val="Comment Text Char"/>
    <w:basedOn w:val="DefaultParagraphFont"/>
    <w:link w:val="CommentText"/>
    <w:uiPriority w:val="99"/>
    <w:rsid w:val="00D659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59D0"/>
    <w:rPr>
      <w:b/>
      <w:bCs/>
    </w:rPr>
  </w:style>
  <w:style w:type="character" w:customStyle="1" w:styleId="CommentSubjectChar">
    <w:name w:val="Comment Subject Char"/>
    <w:basedOn w:val="CommentTextChar"/>
    <w:link w:val="CommentSubject"/>
    <w:uiPriority w:val="99"/>
    <w:semiHidden/>
    <w:rsid w:val="00D659D0"/>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5A5002"/>
  </w:style>
  <w:style w:type="table" w:styleId="TableGrid">
    <w:name w:val="Table Grid"/>
    <w:basedOn w:val="TableNormal"/>
    <w:unhideWhenUsed/>
    <w:rsid w:val="005A500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A5002"/>
    <w:pPr>
      <w:spacing w:after="0"/>
    </w:pPr>
    <w:rPr>
      <w:rFonts w:ascii="Calibri" w:eastAsia="Calibri" w:hAnsi="Calibri"/>
      <w:sz w:val="20"/>
      <w:szCs w:val="20"/>
      <w:lang w:eastAsia="x-none"/>
    </w:rPr>
  </w:style>
  <w:style w:type="character" w:customStyle="1" w:styleId="FootnoteTextChar">
    <w:name w:val="Footnote Text Char"/>
    <w:basedOn w:val="DefaultParagraphFont"/>
    <w:link w:val="FootnoteText"/>
    <w:uiPriority w:val="99"/>
    <w:rsid w:val="005A5002"/>
    <w:rPr>
      <w:rFonts w:ascii="Calibri" w:eastAsia="Calibri" w:hAnsi="Calibri" w:cs="Times New Roman"/>
      <w:sz w:val="20"/>
      <w:szCs w:val="20"/>
      <w:lang w:eastAsia="x-none"/>
    </w:rPr>
  </w:style>
  <w:style w:type="character" w:styleId="FootnoteReference">
    <w:name w:val="footnote reference"/>
    <w:uiPriority w:val="99"/>
    <w:unhideWhenUsed/>
    <w:rsid w:val="005A5002"/>
    <w:rPr>
      <w:vertAlign w:val="superscript"/>
    </w:rPr>
  </w:style>
  <w:style w:type="paragraph" w:styleId="Revision">
    <w:name w:val="Revision"/>
    <w:hidden/>
    <w:uiPriority w:val="99"/>
    <w:semiHidden/>
    <w:rsid w:val="005A5002"/>
    <w:pPr>
      <w:spacing w:after="0" w:line="240" w:lineRule="auto"/>
    </w:pPr>
    <w:rPr>
      <w:lang w:val="en-US"/>
    </w:rPr>
  </w:style>
  <w:style w:type="character" w:styleId="Emphasis">
    <w:name w:val="Emphasis"/>
    <w:basedOn w:val="DefaultParagraphFont"/>
    <w:uiPriority w:val="20"/>
    <w:qFormat/>
    <w:rsid w:val="005A5002"/>
    <w:rPr>
      <w:i/>
      <w:iCs/>
    </w:rPr>
  </w:style>
  <w:style w:type="paragraph" w:styleId="TOCHeading">
    <w:name w:val="TOC Heading"/>
    <w:basedOn w:val="Heading1"/>
    <w:next w:val="Normal"/>
    <w:uiPriority w:val="39"/>
    <w:unhideWhenUsed/>
    <w:qFormat/>
    <w:rsid w:val="006B5ABC"/>
    <w:pPr>
      <w:keepLines/>
      <w:pBdr>
        <w:top w:val="none" w:sz="0" w:space="0" w:color="auto"/>
      </w:pBdr>
      <w:tabs>
        <w:tab w:val="clear" w:pos="1928"/>
      </w:tabs>
      <w:spacing w:before="240" w:after="0" w:line="259" w:lineRule="auto"/>
      <w:outlineLvl w:val="9"/>
    </w:pPr>
    <w:rPr>
      <w:rFonts w:asciiTheme="majorHAnsi" w:eastAsiaTheme="majorEastAsia" w:hAnsiTheme="majorHAnsi" w:cstheme="majorBidi"/>
      <w:b w:val="0"/>
      <w:bCs w:val="0"/>
      <w:color w:val="365F91" w:themeColor="accent1" w:themeShade="BF"/>
      <w:sz w:val="32"/>
      <w:lang w:val="en-US"/>
    </w:rPr>
  </w:style>
  <w:style w:type="paragraph" w:styleId="TOC1">
    <w:name w:val="toc 1"/>
    <w:basedOn w:val="Normal"/>
    <w:next w:val="Normal"/>
    <w:autoRedefine/>
    <w:uiPriority w:val="39"/>
    <w:unhideWhenUsed/>
    <w:rsid w:val="006B5ABC"/>
    <w:pPr>
      <w:spacing w:after="100"/>
    </w:pPr>
  </w:style>
  <w:style w:type="paragraph" w:styleId="TOC2">
    <w:name w:val="toc 2"/>
    <w:basedOn w:val="Normal"/>
    <w:next w:val="Normal"/>
    <w:autoRedefine/>
    <w:uiPriority w:val="39"/>
    <w:unhideWhenUsed/>
    <w:rsid w:val="006B5ABC"/>
    <w:pPr>
      <w:spacing w:after="100"/>
      <w:ind w:left="220"/>
    </w:pPr>
  </w:style>
  <w:style w:type="paragraph" w:styleId="TOC3">
    <w:name w:val="toc 3"/>
    <w:basedOn w:val="Normal"/>
    <w:next w:val="Normal"/>
    <w:autoRedefine/>
    <w:uiPriority w:val="39"/>
    <w:unhideWhenUsed/>
    <w:rsid w:val="006B5ABC"/>
    <w:pPr>
      <w:spacing w:after="100"/>
      <w:ind w:left="440"/>
    </w:p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
    <w:link w:val="ListParagraph"/>
    <w:uiPriority w:val="34"/>
    <w:locked/>
    <w:rsid w:val="005C75DD"/>
    <w:rPr>
      <w:rFonts w:ascii="Times New Roman" w:eastAsia="Times New Roman" w:hAnsi="Times New Roman" w:cs="Times New Roman"/>
      <w:szCs w:val="24"/>
    </w:rPr>
  </w:style>
  <w:style w:type="paragraph" w:customStyle="1" w:styleId="xmsonormal">
    <w:name w:val="x_msonormal"/>
    <w:basedOn w:val="Normal"/>
    <w:rsid w:val="005C75DD"/>
    <w:pPr>
      <w:spacing w:before="100" w:beforeAutospacing="1" w:after="100" w:afterAutospacing="1"/>
    </w:pPr>
    <w:rPr>
      <w:sz w:val="24"/>
      <w:lang w:eastAsia="en-AU"/>
    </w:rPr>
  </w:style>
  <w:style w:type="character" w:styleId="FollowedHyperlink">
    <w:name w:val="FollowedHyperlink"/>
    <w:basedOn w:val="DefaultParagraphFont"/>
    <w:uiPriority w:val="99"/>
    <w:semiHidden/>
    <w:unhideWhenUsed/>
    <w:rsid w:val="00B64274"/>
    <w:rPr>
      <w:color w:val="800080" w:themeColor="followedHyperlink"/>
      <w:u w:val="single"/>
    </w:rPr>
  </w:style>
  <w:style w:type="paragraph" w:styleId="BodyText2">
    <w:name w:val="Body Text 2"/>
    <w:basedOn w:val="Normal"/>
    <w:link w:val="BodyText2Char"/>
    <w:uiPriority w:val="99"/>
    <w:semiHidden/>
    <w:unhideWhenUsed/>
    <w:rsid w:val="002D31AC"/>
    <w:pPr>
      <w:spacing w:after="120" w:line="480" w:lineRule="auto"/>
    </w:pPr>
  </w:style>
  <w:style w:type="character" w:customStyle="1" w:styleId="BodyText2Char">
    <w:name w:val="Body Text 2 Char"/>
    <w:basedOn w:val="DefaultParagraphFont"/>
    <w:link w:val="BodyText2"/>
    <w:uiPriority w:val="99"/>
    <w:semiHidden/>
    <w:rsid w:val="002D31AC"/>
    <w:rPr>
      <w:rFonts w:ascii="Times New Roman" w:eastAsia="Times New Roman" w:hAnsi="Times New Roman" w:cs="Times New Roman"/>
      <w:szCs w:val="24"/>
    </w:rPr>
  </w:style>
  <w:style w:type="paragraph" w:customStyle="1" w:styleId="Heading3AA">
    <w:name w:val="Heading 3 A A"/>
    <w:next w:val="Normal"/>
    <w:autoRedefine/>
    <w:rsid w:val="00723F91"/>
    <w:pPr>
      <w:keepNext/>
      <w:spacing w:after="0" w:line="240" w:lineRule="auto"/>
      <w:jc w:val="both"/>
      <w:outlineLvl w:val="2"/>
    </w:pPr>
    <w:rPr>
      <w:rFonts w:ascii="Arial" w:eastAsia="ヒラギノ角ゴ Pro W3" w:hAnsi="Arial" w:cs="Arial"/>
      <w:color w:val="000000"/>
      <w:sz w:val="20"/>
      <w:szCs w:val="20"/>
    </w:rPr>
  </w:style>
  <w:style w:type="character" w:customStyle="1" w:styleId="fontstyle01">
    <w:name w:val="fontstyle01"/>
    <w:basedOn w:val="DefaultParagraphFont"/>
    <w:rsid w:val="001B49F2"/>
    <w:rPr>
      <w:rFonts w:ascii="Arial-BoldMT" w:hAnsi="Arial-BoldMT" w:hint="default"/>
      <w:b/>
      <w:bCs/>
      <w:i w:val="0"/>
      <w:iCs w:val="0"/>
      <w:color w:val="000000"/>
      <w:sz w:val="22"/>
      <w:szCs w:val="22"/>
    </w:rPr>
  </w:style>
  <w:style w:type="character" w:customStyle="1" w:styleId="fontstyle21">
    <w:name w:val="fontstyle21"/>
    <w:basedOn w:val="DefaultParagraphFont"/>
    <w:rsid w:val="001B49F2"/>
    <w:rPr>
      <w:rFonts w:ascii="SymbolMT" w:hAnsi="SymbolMT" w:hint="default"/>
      <w:b w:val="0"/>
      <w:bCs w:val="0"/>
      <w:i w:val="0"/>
      <w:iCs w:val="0"/>
      <w:color w:val="000000"/>
      <w:sz w:val="20"/>
      <w:szCs w:val="20"/>
    </w:rPr>
  </w:style>
  <w:style w:type="character" w:customStyle="1" w:styleId="fontstyle31">
    <w:name w:val="fontstyle31"/>
    <w:basedOn w:val="DefaultParagraphFont"/>
    <w:rsid w:val="001B49F2"/>
    <w:rPr>
      <w:rFonts w:ascii="ArialMT" w:hAnsi="ArialMT" w:hint="default"/>
      <w:b w:val="0"/>
      <w:bCs w:val="0"/>
      <w:i w:val="0"/>
      <w:iCs w:val="0"/>
      <w:color w:val="000000"/>
      <w:sz w:val="20"/>
      <w:szCs w:val="20"/>
    </w:rPr>
  </w:style>
  <w:style w:type="character" w:customStyle="1" w:styleId="fontstyle41">
    <w:name w:val="fontstyle41"/>
    <w:basedOn w:val="DefaultParagraphFont"/>
    <w:rsid w:val="001B49F2"/>
    <w:rPr>
      <w:rFonts w:ascii="Tahoma-Bold" w:hAnsi="Tahoma-Bold" w:hint="default"/>
      <w:b/>
      <w:bCs/>
      <w:i w:val="0"/>
      <w:iCs w:val="0"/>
      <w:color w:val="2A2A2A"/>
      <w:sz w:val="46"/>
      <w:szCs w:val="46"/>
    </w:rPr>
  </w:style>
  <w:style w:type="character" w:styleId="UnresolvedMention">
    <w:name w:val="Unresolved Mention"/>
    <w:basedOn w:val="DefaultParagraphFont"/>
    <w:uiPriority w:val="99"/>
    <w:semiHidden/>
    <w:unhideWhenUsed/>
    <w:rsid w:val="002B6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0073">
      <w:bodyDiv w:val="1"/>
      <w:marLeft w:val="0"/>
      <w:marRight w:val="0"/>
      <w:marTop w:val="0"/>
      <w:marBottom w:val="0"/>
      <w:divBdr>
        <w:top w:val="none" w:sz="0" w:space="0" w:color="auto"/>
        <w:left w:val="none" w:sz="0" w:space="0" w:color="auto"/>
        <w:bottom w:val="none" w:sz="0" w:space="0" w:color="auto"/>
        <w:right w:val="none" w:sz="0" w:space="0" w:color="auto"/>
      </w:divBdr>
    </w:div>
    <w:div w:id="193080156">
      <w:bodyDiv w:val="1"/>
      <w:marLeft w:val="0"/>
      <w:marRight w:val="0"/>
      <w:marTop w:val="0"/>
      <w:marBottom w:val="0"/>
      <w:divBdr>
        <w:top w:val="none" w:sz="0" w:space="0" w:color="auto"/>
        <w:left w:val="none" w:sz="0" w:space="0" w:color="auto"/>
        <w:bottom w:val="none" w:sz="0" w:space="0" w:color="auto"/>
        <w:right w:val="none" w:sz="0" w:space="0" w:color="auto"/>
      </w:divBdr>
    </w:div>
    <w:div w:id="250087215">
      <w:bodyDiv w:val="1"/>
      <w:marLeft w:val="0"/>
      <w:marRight w:val="0"/>
      <w:marTop w:val="0"/>
      <w:marBottom w:val="0"/>
      <w:divBdr>
        <w:top w:val="none" w:sz="0" w:space="0" w:color="auto"/>
        <w:left w:val="none" w:sz="0" w:space="0" w:color="auto"/>
        <w:bottom w:val="none" w:sz="0" w:space="0" w:color="auto"/>
        <w:right w:val="none" w:sz="0" w:space="0" w:color="auto"/>
      </w:divBdr>
    </w:div>
    <w:div w:id="464545891">
      <w:bodyDiv w:val="1"/>
      <w:marLeft w:val="0"/>
      <w:marRight w:val="0"/>
      <w:marTop w:val="0"/>
      <w:marBottom w:val="0"/>
      <w:divBdr>
        <w:top w:val="none" w:sz="0" w:space="0" w:color="auto"/>
        <w:left w:val="none" w:sz="0" w:space="0" w:color="auto"/>
        <w:bottom w:val="none" w:sz="0" w:space="0" w:color="auto"/>
        <w:right w:val="none" w:sz="0" w:space="0" w:color="auto"/>
      </w:divBdr>
    </w:div>
    <w:div w:id="479660941">
      <w:bodyDiv w:val="1"/>
      <w:marLeft w:val="0"/>
      <w:marRight w:val="0"/>
      <w:marTop w:val="0"/>
      <w:marBottom w:val="0"/>
      <w:divBdr>
        <w:top w:val="none" w:sz="0" w:space="0" w:color="auto"/>
        <w:left w:val="none" w:sz="0" w:space="0" w:color="auto"/>
        <w:bottom w:val="none" w:sz="0" w:space="0" w:color="auto"/>
        <w:right w:val="none" w:sz="0" w:space="0" w:color="auto"/>
      </w:divBdr>
    </w:div>
    <w:div w:id="488058065">
      <w:bodyDiv w:val="1"/>
      <w:marLeft w:val="0"/>
      <w:marRight w:val="0"/>
      <w:marTop w:val="0"/>
      <w:marBottom w:val="0"/>
      <w:divBdr>
        <w:top w:val="none" w:sz="0" w:space="0" w:color="auto"/>
        <w:left w:val="none" w:sz="0" w:space="0" w:color="auto"/>
        <w:bottom w:val="none" w:sz="0" w:space="0" w:color="auto"/>
        <w:right w:val="none" w:sz="0" w:space="0" w:color="auto"/>
      </w:divBdr>
    </w:div>
    <w:div w:id="519010031">
      <w:bodyDiv w:val="1"/>
      <w:marLeft w:val="0"/>
      <w:marRight w:val="0"/>
      <w:marTop w:val="0"/>
      <w:marBottom w:val="0"/>
      <w:divBdr>
        <w:top w:val="none" w:sz="0" w:space="0" w:color="auto"/>
        <w:left w:val="none" w:sz="0" w:space="0" w:color="auto"/>
        <w:bottom w:val="none" w:sz="0" w:space="0" w:color="auto"/>
        <w:right w:val="none" w:sz="0" w:space="0" w:color="auto"/>
      </w:divBdr>
    </w:div>
    <w:div w:id="771441843">
      <w:bodyDiv w:val="1"/>
      <w:marLeft w:val="0"/>
      <w:marRight w:val="0"/>
      <w:marTop w:val="0"/>
      <w:marBottom w:val="0"/>
      <w:divBdr>
        <w:top w:val="none" w:sz="0" w:space="0" w:color="auto"/>
        <w:left w:val="none" w:sz="0" w:space="0" w:color="auto"/>
        <w:bottom w:val="none" w:sz="0" w:space="0" w:color="auto"/>
        <w:right w:val="none" w:sz="0" w:space="0" w:color="auto"/>
      </w:divBdr>
      <w:divsChild>
        <w:div w:id="445126819">
          <w:marLeft w:val="0"/>
          <w:marRight w:val="0"/>
          <w:marTop w:val="0"/>
          <w:marBottom w:val="0"/>
          <w:divBdr>
            <w:top w:val="none" w:sz="0" w:space="0" w:color="auto"/>
            <w:left w:val="none" w:sz="0" w:space="0" w:color="auto"/>
            <w:bottom w:val="none" w:sz="0" w:space="0" w:color="auto"/>
            <w:right w:val="none" w:sz="0" w:space="0" w:color="auto"/>
          </w:divBdr>
          <w:divsChild>
            <w:div w:id="1990358178">
              <w:marLeft w:val="0"/>
              <w:marRight w:val="0"/>
              <w:marTop w:val="0"/>
              <w:marBottom w:val="0"/>
              <w:divBdr>
                <w:top w:val="none" w:sz="0" w:space="0" w:color="auto"/>
                <w:left w:val="none" w:sz="0" w:space="0" w:color="auto"/>
                <w:bottom w:val="none" w:sz="0" w:space="0" w:color="auto"/>
                <w:right w:val="none" w:sz="0" w:space="0" w:color="auto"/>
              </w:divBdr>
              <w:divsChild>
                <w:div w:id="2259229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5781161">
          <w:marLeft w:val="0"/>
          <w:marRight w:val="0"/>
          <w:marTop w:val="0"/>
          <w:marBottom w:val="0"/>
          <w:divBdr>
            <w:top w:val="none" w:sz="0" w:space="0" w:color="auto"/>
            <w:left w:val="none" w:sz="0" w:space="0" w:color="auto"/>
            <w:bottom w:val="none" w:sz="0" w:space="0" w:color="auto"/>
            <w:right w:val="none" w:sz="0" w:space="0" w:color="auto"/>
          </w:divBdr>
          <w:divsChild>
            <w:div w:id="180970663">
              <w:marLeft w:val="0"/>
              <w:marRight w:val="0"/>
              <w:marTop w:val="0"/>
              <w:marBottom w:val="0"/>
              <w:divBdr>
                <w:top w:val="none" w:sz="0" w:space="0" w:color="auto"/>
                <w:left w:val="none" w:sz="0" w:space="0" w:color="auto"/>
                <w:bottom w:val="none" w:sz="0" w:space="0" w:color="auto"/>
                <w:right w:val="none" w:sz="0" w:space="0" w:color="auto"/>
              </w:divBdr>
              <w:divsChild>
                <w:div w:id="1997342667">
                  <w:marLeft w:val="0"/>
                  <w:marRight w:val="0"/>
                  <w:marTop w:val="0"/>
                  <w:marBottom w:val="450"/>
                  <w:divBdr>
                    <w:top w:val="none" w:sz="0" w:space="0" w:color="auto"/>
                    <w:left w:val="none" w:sz="0" w:space="0" w:color="auto"/>
                    <w:bottom w:val="none" w:sz="0" w:space="0" w:color="auto"/>
                    <w:right w:val="none" w:sz="0" w:space="0" w:color="auto"/>
                  </w:divBdr>
                </w:div>
                <w:div w:id="1889950516">
                  <w:marLeft w:val="0"/>
                  <w:marRight w:val="0"/>
                  <w:marTop w:val="0"/>
                  <w:marBottom w:val="450"/>
                  <w:divBdr>
                    <w:top w:val="none" w:sz="0" w:space="0" w:color="auto"/>
                    <w:left w:val="none" w:sz="0" w:space="0" w:color="auto"/>
                    <w:bottom w:val="none" w:sz="0" w:space="0" w:color="auto"/>
                    <w:right w:val="none" w:sz="0" w:space="0" w:color="auto"/>
                  </w:divBdr>
                </w:div>
                <w:div w:id="1805154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08269138">
      <w:bodyDiv w:val="1"/>
      <w:marLeft w:val="0"/>
      <w:marRight w:val="0"/>
      <w:marTop w:val="0"/>
      <w:marBottom w:val="0"/>
      <w:divBdr>
        <w:top w:val="none" w:sz="0" w:space="0" w:color="auto"/>
        <w:left w:val="none" w:sz="0" w:space="0" w:color="auto"/>
        <w:bottom w:val="none" w:sz="0" w:space="0" w:color="auto"/>
        <w:right w:val="none" w:sz="0" w:space="0" w:color="auto"/>
      </w:divBdr>
    </w:div>
    <w:div w:id="1009254595">
      <w:bodyDiv w:val="1"/>
      <w:marLeft w:val="0"/>
      <w:marRight w:val="0"/>
      <w:marTop w:val="0"/>
      <w:marBottom w:val="0"/>
      <w:divBdr>
        <w:top w:val="none" w:sz="0" w:space="0" w:color="auto"/>
        <w:left w:val="none" w:sz="0" w:space="0" w:color="auto"/>
        <w:bottom w:val="none" w:sz="0" w:space="0" w:color="auto"/>
        <w:right w:val="none" w:sz="0" w:space="0" w:color="auto"/>
      </w:divBdr>
    </w:div>
    <w:div w:id="1016424268">
      <w:bodyDiv w:val="1"/>
      <w:marLeft w:val="0"/>
      <w:marRight w:val="0"/>
      <w:marTop w:val="0"/>
      <w:marBottom w:val="0"/>
      <w:divBdr>
        <w:top w:val="none" w:sz="0" w:space="0" w:color="auto"/>
        <w:left w:val="none" w:sz="0" w:space="0" w:color="auto"/>
        <w:bottom w:val="none" w:sz="0" w:space="0" w:color="auto"/>
        <w:right w:val="none" w:sz="0" w:space="0" w:color="auto"/>
      </w:divBdr>
    </w:div>
    <w:div w:id="1031765806">
      <w:bodyDiv w:val="1"/>
      <w:marLeft w:val="0"/>
      <w:marRight w:val="0"/>
      <w:marTop w:val="0"/>
      <w:marBottom w:val="0"/>
      <w:divBdr>
        <w:top w:val="none" w:sz="0" w:space="0" w:color="auto"/>
        <w:left w:val="none" w:sz="0" w:space="0" w:color="auto"/>
        <w:bottom w:val="none" w:sz="0" w:space="0" w:color="auto"/>
        <w:right w:val="none" w:sz="0" w:space="0" w:color="auto"/>
      </w:divBdr>
      <w:divsChild>
        <w:div w:id="169949368">
          <w:marLeft w:val="0"/>
          <w:marRight w:val="0"/>
          <w:marTop w:val="0"/>
          <w:marBottom w:val="0"/>
          <w:divBdr>
            <w:top w:val="none" w:sz="0" w:space="0" w:color="auto"/>
            <w:left w:val="none" w:sz="0" w:space="0" w:color="auto"/>
            <w:bottom w:val="none" w:sz="0" w:space="0" w:color="auto"/>
            <w:right w:val="none" w:sz="0" w:space="0" w:color="auto"/>
          </w:divBdr>
        </w:div>
        <w:div w:id="224881193">
          <w:marLeft w:val="0"/>
          <w:marRight w:val="0"/>
          <w:marTop w:val="0"/>
          <w:marBottom w:val="0"/>
          <w:divBdr>
            <w:top w:val="none" w:sz="0" w:space="0" w:color="auto"/>
            <w:left w:val="none" w:sz="0" w:space="0" w:color="auto"/>
            <w:bottom w:val="none" w:sz="0" w:space="0" w:color="auto"/>
            <w:right w:val="none" w:sz="0" w:space="0" w:color="auto"/>
          </w:divBdr>
        </w:div>
      </w:divsChild>
    </w:div>
    <w:div w:id="1067335331">
      <w:bodyDiv w:val="1"/>
      <w:marLeft w:val="0"/>
      <w:marRight w:val="0"/>
      <w:marTop w:val="0"/>
      <w:marBottom w:val="0"/>
      <w:divBdr>
        <w:top w:val="none" w:sz="0" w:space="0" w:color="auto"/>
        <w:left w:val="none" w:sz="0" w:space="0" w:color="auto"/>
        <w:bottom w:val="none" w:sz="0" w:space="0" w:color="auto"/>
        <w:right w:val="none" w:sz="0" w:space="0" w:color="auto"/>
      </w:divBdr>
    </w:div>
    <w:div w:id="1114053891">
      <w:bodyDiv w:val="1"/>
      <w:marLeft w:val="0"/>
      <w:marRight w:val="0"/>
      <w:marTop w:val="0"/>
      <w:marBottom w:val="0"/>
      <w:divBdr>
        <w:top w:val="none" w:sz="0" w:space="0" w:color="auto"/>
        <w:left w:val="none" w:sz="0" w:space="0" w:color="auto"/>
        <w:bottom w:val="none" w:sz="0" w:space="0" w:color="auto"/>
        <w:right w:val="none" w:sz="0" w:space="0" w:color="auto"/>
      </w:divBdr>
    </w:div>
    <w:div w:id="1223952243">
      <w:bodyDiv w:val="1"/>
      <w:marLeft w:val="0"/>
      <w:marRight w:val="0"/>
      <w:marTop w:val="0"/>
      <w:marBottom w:val="0"/>
      <w:divBdr>
        <w:top w:val="none" w:sz="0" w:space="0" w:color="auto"/>
        <w:left w:val="none" w:sz="0" w:space="0" w:color="auto"/>
        <w:bottom w:val="none" w:sz="0" w:space="0" w:color="auto"/>
        <w:right w:val="none" w:sz="0" w:space="0" w:color="auto"/>
      </w:divBdr>
    </w:div>
    <w:div w:id="1256205915">
      <w:bodyDiv w:val="1"/>
      <w:marLeft w:val="0"/>
      <w:marRight w:val="0"/>
      <w:marTop w:val="0"/>
      <w:marBottom w:val="0"/>
      <w:divBdr>
        <w:top w:val="none" w:sz="0" w:space="0" w:color="auto"/>
        <w:left w:val="none" w:sz="0" w:space="0" w:color="auto"/>
        <w:bottom w:val="none" w:sz="0" w:space="0" w:color="auto"/>
        <w:right w:val="none" w:sz="0" w:space="0" w:color="auto"/>
      </w:divBdr>
      <w:divsChild>
        <w:div w:id="1630159134">
          <w:marLeft w:val="0"/>
          <w:marRight w:val="0"/>
          <w:marTop w:val="0"/>
          <w:marBottom w:val="0"/>
          <w:divBdr>
            <w:top w:val="none" w:sz="0" w:space="0" w:color="auto"/>
            <w:left w:val="none" w:sz="0" w:space="0" w:color="auto"/>
            <w:bottom w:val="none" w:sz="0" w:space="0" w:color="auto"/>
            <w:right w:val="none" w:sz="0" w:space="0" w:color="auto"/>
          </w:divBdr>
        </w:div>
        <w:div w:id="947128569">
          <w:marLeft w:val="0"/>
          <w:marRight w:val="0"/>
          <w:marTop w:val="0"/>
          <w:marBottom w:val="0"/>
          <w:divBdr>
            <w:top w:val="none" w:sz="0" w:space="0" w:color="auto"/>
            <w:left w:val="none" w:sz="0" w:space="0" w:color="auto"/>
            <w:bottom w:val="none" w:sz="0" w:space="0" w:color="auto"/>
            <w:right w:val="none" w:sz="0" w:space="0" w:color="auto"/>
          </w:divBdr>
        </w:div>
      </w:divsChild>
    </w:div>
    <w:div w:id="1274291476">
      <w:bodyDiv w:val="1"/>
      <w:marLeft w:val="0"/>
      <w:marRight w:val="0"/>
      <w:marTop w:val="0"/>
      <w:marBottom w:val="0"/>
      <w:divBdr>
        <w:top w:val="none" w:sz="0" w:space="0" w:color="auto"/>
        <w:left w:val="none" w:sz="0" w:space="0" w:color="auto"/>
        <w:bottom w:val="none" w:sz="0" w:space="0" w:color="auto"/>
        <w:right w:val="none" w:sz="0" w:space="0" w:color="auto"/>
      </w:divBdr>
    </w:div>
    <w:div w:id="1486316406">
      <w:bodyDiv w:val="1"/>
      <w:marLeft w:val="0"/>
      <w:marRight w:val="0"/>
      <w:marTop w:val="0"/>
      <w:marBottom w:val="0"/>
      <w:divBdr>
        <w:top w:val="none" w:sz="0" w:space="0" w:color="auto"/>
        <w:left w:val="none" w:sz="0" w:space="0" w:color="auto"/>
        <w:bottom w:val="none" w:sz="0" w:space="0" w:color="auto"/>
        <w:right w:val="none" w:sz="0" w:space="0" w:color="auto"/>
      </w:divBdr>
    </w:div>
    <w:div w:id="1721054338">
      <w:bodyDiv w:val="1"/>
      <w:marLeft w:val="0"/>
      <w:marRight w:val="0"/>
      <w:marTop w:val="0"/>
      <w:marBottom w:val="0"/>
      <w:divBdr>
        <w:top w:val="none" w:sz="0" w:space="0" w:color="auto"/>
        <w:left w:val="none" w:sz="0" w:space="0" w:color="auto"/>
        <w:bottom w:val="none" w:sz="0" w:space="0" w:color="auto"/>
        <w:right w:val="none" w:sz="0" w:space="0" w:color="auto"/>
      </w:divBdr>
    </w:div>
    <w:div w:id="1961179127">
      <w:bodyDiv w:val="1"/>
      <w:marLeft w:val="0"/>
      <w:marRight w:val="0"/>
      <w:marTop w:val="0"/>
      <w:marBottom w:val="0"/>
      <w:divBdr>
        <w:top w:val="none" w:sz="0" w:space="0" w:color="auto"/>
        <w:left w:val="none" w:sz="0" w:space="0" w:color="auto"/>
        <w:bottom w:val="none" w:sz="0" w:space="0" w:color="auto"/>
        <w:right w:val="none" w:sz="0" w:space="0" w:color="auto"/>
      </w:divBdr>
    </w:div>
    <w:div w:id="2104838055">
      <w:bodyDiv w:val="1"/>
      <w:marLeft w:val="0"/>
      <w:marRight w:val="0"/>
      <w:marTop w:val="0"/>
      <w:marBottom w:val="0"/>
      <w:divBdr>
        <w:top w:val="none" w:sz="0" w:space="0" w:color="auto"/>
        <w:left w:val="none" w:sz="0" w:space="0" w:color="auto"/>
        <w:bottom w:val="none" w:sz="0" w:space="0" w:color="auto"/>
        <w:right w:val="none" w:sz="0" w:space="0" w:color="auto"/>
      </w:divBdr>
    </w:div>
    <w:div w:id="2107116037">
      <w:bodyDiv w:val="1"/>
      <w:marLeft w:val="0"/>
      <w:marRight w:val="0"/>
      <w:marTop w:val="0"/>
      <w:marBottom w:val="0"/>
      <w:divBdr>
        <w:top w:val="none" w:sz="0" w:space="0" w:color="auto"/>
        <w:left w:val="none" w:sz="0" w:space="0" w:color="auto"/>
        <w:bottom w:val="none" w:sz="0" w:space="0" w:color="auto"/>
        <w:right w:val="none" w:sz="0" w:space="0" w:color="auto"/>
      </w:divBdr>
    </w:div>
    <w:div w:id="21087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aha.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0D8FC1C969824B9BB91BFC5F32A8A6" ma:contentTypeVersion="19" ma:contentTypeDescription="Create a new document." ma:contentTypeScope="" ma:versionID="6f8400ea68ba7753aa8b28d05f62b746">
  <xsd:schema xmlns:xsd="http://www.w3.org/2001/XMLSchema" xmlns:xs="http://www.w3.org/2001/XMLSchema" xmlns:p="http://schemas.microsoft.com/office/2006/metadata/properties" xmlns:ns2="17f19c43-6c2f-4560-8a8d-a4d41b9b298c" xmlns:ns3="c0797d95-bade-4784-a1e1-43d2073bfa43" targetNamespace="http://schemas.microsoft.com/office/2006/metadata/properties" ma:root="true" ma:fieldsID="0faa48000008066ef020f7cbccd556bb" ns2:_="" ns3:_="">
    <xsd:import namespace="17f19c43-6c2f-4560-8a8d-a4d41b9b298c"/>
    <xsd:import namespace="c0797d95-bade-4784-a1e1-43d2073bfa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19c43-6c2f-4560-8a8d-a4d41b9b2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831c71-7747-4361-8f95-7b0e10c92f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97d95-bade-4784-a1e1-43d2073bfa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2a7302-c324-44b9-950c-493923538b90}" ma:internalName="TaxCatchAll" ma:showField="CatchAllData" ma:web="c0797d95-bade-4784-a1e1-43d2073bf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f19c43-6c2f-4560-8a8d-a4d41b9b298c">
      <Terms xmlns="http://schemas.microsoft.com/office/infopath/2007/PartnerControls"/>
    </lcf76f155ced4ddcb4097134ff3c332f>
    <TaxCatchAll xmlns="c0797d95-bade-4784-a1e1-43d2073b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6F1D4-58BC-4A92-9F16-F5A9D5C98A57}">
  <ds:schemaRefs>
    <ds:schemaRef ds:uri="http://schemas.microsoft.com/sharepoint/v3/contenttype/forms"/>
  </ds:schemaRefs>
</ds:datastoreItem>
</file>

<file path=customXml/itemProps2.xml><?xml version="1.0" encoding="utf-8"?>
<ds:datastoreItem xmlns:ds="http://schemas.openxmlformats.org/officeDocument/2006/customXml" ds:itemID="{E32A75EF-679F-4700-BB9F-D93F8AD3B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19c43-6c2f-4560-8a8d-a4d41b9b298c"/>
    <ds:schemaRef ds:uri="c0797d95-bade-4784-a1e1-43d2073bf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0FFBF-8EE9-4336-B94E-E895A58B8C7D}">
  <ds:schemaRefs>
    <ds:schemaRef ds:uri="http://schemas.microsoft.com/office/2006/metadata/properties"/>
    <ds:schemaRef ds:uri="http://schemas.microsoft.com/office/infopath/2007/PartnerControls"/>
    <ds:schemaRef ds:uri="17f19c43-6c2f-4560-8a8d-a4d41b9b298c"/>
    <ds:schemaRef ds:uri="c0797d95-bade-4784-a1e1-43d2073bfa43"/>
  </ds:schemaRefs>
</ds:datastoreItem>
</file>

<file path=customXml/itemProps4.xml><?xml version="1.0" encoding="utf-8"?>
<ds:datastoreItem xmlns:ds="http://schemas.openxmlformats.org/officeDocument/2006/customXml" ds:itemID="{EA14513B-3C59-4B22-A2A9-D1CE84E5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1363</Words>
  <Characters>8536</Characters>
  <Application>Microsoft Office Word</Application>
  <DocSecurity>0</DocSecurity>
  <Lines>155</Lines>
  <Paragraphs>70</Paragraphs>
  <ScaleCrop>false</ScaleCrop>
  <HeadingPairs>
    <vt:vector size="2" baseType="variant">
      <vt:variant>
        <vt:lpstr>Title</vt:lpstr>
      </vt:variant>
      <vt:variant>
        <vt:i4>1</vt:i4>
      </vt:variant>
    </vt:vector>
  </HeadingPairs>
  <TitlesOfParts>
    <vt:vector size="1" baseType="lpstr">
      <vt:lpstr>workforce development manager</vt:lpstr>
    </vt:vector>
  </TitlesOfParts>
  <Company>workforce development manager</Company>
  <LinksUpToDate>false</LinksUpToDate>
  <CharactersWithSpaces>9829</CharactersWithSpaces>
  <SharedDoc>false</SharedDoc>
  <HLinks>
    <vt:vector size="6" baseType="variant">
      <vt:variant>
        <vt:i4>3145791</vt:i4>
      </vt:variant>
      <vt:variant>
        <vt:i4>0</vt:i4>
      </vt:variant>
      <vt:variant>
        <vt:i4>0</vt:i4>
      </vt:variant>
      <vt:variant>
        <vt:i4>5</vt:i4>
      </vt:variant>
      <vt:variant>
        <vt:lpwstr>http://www.iaha.com.au/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development manager</dc:title>
  <dc:subject>as at 10 July 2018</dc:subject>
  <dc:creator>as at 10 July 2018</dc:creator>
  <cp:lastModifiedBy>Paul Gibson</cp:lastModifiedBy>
  <cp:revision>3</cp:revision>
  <cp:lastPrinted>2024-07-02T09:45:00Z</cp:lastPrinted>
  <dcterms:created xsi:type="dcterms:W3CDTF">2026-02-23T04:07:00Z</dcterms:created>
  <dcterms:modified xsi:type="dcterms:W3CDTF">2026-05-22T04:59:00Z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6693100</vt:r8>
  </property>
  <property fmtid="{D5CDD505-2E9C-101B-9397-08002B2CF9AE}" pid="3" name="MediaServiceImageTags">
    <vt:lpwstr/>
  </property>
  <property fmtid="{D5CDD505-2E9C-101B-9397-08002B2CF9AE}" pid="4" name="ContentTypeId">
    <vt:lpwstr>0x0101005A0D8FC1C969824B9BB91BFC5F32A8A6</vt:lpwstr>
  </property>
</Properties>
</file>